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CA964" w14:textId="77777777" w:rsidR="00950F4A" w:rsidRDefault="00B2380A" w:rsidP="00C609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Tunnekeskeisen terapian </w:t>
      </w:r>
      <w:r w:rsidR="00EB4BD5">
        <w:rPr>
          <w:rFonts w:ascii="Arial" w:eastAsia="Arial" w:hAnsi="Arial" w:cs="Arial"/>
          <w:b/>
          <w:color w:val="000000"/>
          <w:sz w:val="36"/>
          <w:szCs w:val="36"/>
        </w:rPr>
        <w:t>perusteet</w:t>
      </w:r>
      <w:r w:rsidR="00950F4A">
        <w:rPr>
          <w:rFonts w:ascii="Arial" w:eastAsia="Arial" w:hAnsi="Arial" w:cs="Arial"/>
          <w:b/>
          <w:color w:val="000000"/>
          <w:sz w:val="36"/>
          <w:szCs w:val="36"/>
        </w:rPr>
        <w:t xml:space="preserve"> ja tuolitekniikat</w:t>
      </w:r>
    </w:p>
    <w:p w14:paraId="00000002" w14:textId="255E3E3E" w:rsidR="002D62D5" w:rsidRDefault="009A40B7" w:rsidP="00C609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(</w:t>
      </w:r>
      <w:r w:rsidR="00B2380A">
        <w:rPr>
          <w:rFonts w:ascii="Arial" w:eastAsia="Arial" w:hAnsi="Arial" w:cs="Arial"/>
          <w:b/>
          <w:color w:val="000000"/>
          <w:sz w:val="36"/>
          <w:szCs w:val="36"/>
        </w:rPr>
        <w:t>2</w:t>
      </w:r>
      <w:r w:rsidR="008A66AF">
        <w:rPr>
          <w:rFonts w:ascii="Arial" w:eastAsia="Arial" w:hAnsi="Arial" w:cs="Arial"/>
          <w:b/>
          <w:color w:val="000000"/>
          <w:sz w:val="36"/>
          <w:szCs w:val="36"/>
        </w:rPr>
        <w:t xml:space="preserve"> + </w:t>
      </w:r>
      <w:r w:rsidR="00602DB8">
        <w:rPr>
          <w:rFonts w:ascii="Arial" w:eastAsia="Arial" w:hAnsi="Arial" w:cs="Arial"/>
          <w:b/>
          <w:color w:val="000000"/>
          <w:sz w:val="36"/>
          <w:szCs w:val="36"/>
        </w:rPr>
        <w:t>2 + 2</w:t>
      </w:r>
      <w:r w:rsidR="002A0755">
        <w:rPr>
          <w:rFonts w:ascii="Arial" w:eastAsia="Arial" w:hAnsi="Arial" w:cs="Arial"/>
          <w:b/>
          <w:color w:val="000000"/>
          <w:sz w:val="36"/>
          <w:szCs w:val="36"/>
        </w:rPr>
        <w:t xml:space="preserve"> pvää</w:t>
      </w:r>
      <w:r w:rsidR="006D0A57">
        <w:rPr>
          <w:rFonts w:ascii="Arial" w:eastAsia="Arial" w:hAnsi="Arial" w:cs="Arial"/>
          <w:b/>
          <w:color w:val="000000"/>
          <w:sz w:val="36"/>
          <w:szCs w:val="36"/>
        </w:rPr>
        <w:t>)</w:t>
      </w:r>
      <w:r w:rsidR="00FC4601">
        <w:rPr>
          <w:rFonts w:ascii="Arial" w:eastAsia="Arial" w:hAnsi="Arial" w:cs="Arial"/>
          <w:b/>
          <w:color w:val="000000"/>
          <w:sz w:val="36"/>
          <w:szCs w:val="36"/>
        </w:rPr>
        <w:t xml:space="preserve"> Syksy 2025 Tampere</w:t>
      </w:r>
    </w:p>
    <w:p w14:paraId="130FAC66" w14:textId="2640A577" w:rsidR="008F66E5" w:rsidRPr="00C60907" w:rsidRDefault="008F66E5" w:rsidP="00C609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B609AC8" w14:textId="0BC15AD3" w:rsidR="001D290B" w:rsidRDefault="008F66E5">
      <w:pPr>
        <w:spacing w:after="240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 wp14:anchorId="13C60674" wp14:editId="00F817C1">
            <wp:extent cx="6120130" cy="1852930"/>
            <wp:effectExtent l="0" t="0" r="1270" b="1270"/>
            <wp:docPr id="1763880108" name="Kuva 3" descr="Kuva, joka sisältää kohteen sisä-, sakset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880108" name="Kuva 3" descr="Kuva, joka sisältää kohteen sisä-, sakset&#10;&#10;Tekoälyn generoima sisältö voi olla virheellistä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EC29C" w14:textId="77777777" w:rsidR="008F66E5" w:rsidRDefault="008F66E5">
      <w:pPr>
        <w:spacing w:after="240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32EA73EC" w14:textId="01AC3D0D" w:rsidR="00EB4BD5" w:rsidRPr="00602DB8" w:rsidRDefault="00B2380A">
      <w:pPr>
        <w:spacing w:after="240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602DB8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Haluaisitko oppia </w:t>
      </w:r>
      <w:r w:rsidR="00EB4BD5" w:rsidRPr="00602DB8">
        <w:rPr>
          <w:rFonts w:ascii="Arial" w:eastAsia="Arial" w:hAnsi="Arial" w:cs="Arial"/>
          <w:b/>
          <w:bCs/>
          <w:color w:val="000000"/>
          <w:sz w:val="22"/>
          <w:szCs w:val="22"/>
        </w:rPr>
        <w:t>tai syventää tunnekeskeisen terapian taitoja</w:t>
      </w:r>
      <w:r w:rsidR="00BD5241" w:rsidRPr="00602DB8">
        <w:rPr>
          <w:rFonts w:ascii="Arial" w:eastAsia="Arial" w:hAnsi="Arial" w:cs="Arial"/>
          <w:b/>
          <w:bCs/>
          <w:color w:val="000000"/>
          <w:sz w:val="22"/>
          <w:szCs w:val="22"/>
        </w:rPr>
        <w:t>si</w:t>
      </w:r>
      <w:r w:rsidR="00EB4BD5" w:rsidRPr="00602DB8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? </w:t>
      </w:r>
    </w:p>
    <w:p w14:paraId="24526D53" w14:textId="7AD574D1" w:rsidR="00EB4BD5" w:rsidRDefault="00EB4BD5">
      <w:pPr>
        <w:spacing w:after="2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Tunnekeskeinen terapia </w:t>
      </w:r>
      <w:r w:rsidR="00690DEB">
        <w:rPr>
          <w:rFonts w:ascii="Arial" w:eastAsia="Arial" w:hAnsi="Arial" w:cs="Arial"/>
          <w:color w:val="000000"/>
          <w:sz w:val="22"/>
          <w:szCs w:val="22"/>
        </w:rPr>
        <w:t>(Emotion</w:t>
      </w:r>
      <w:r w:rsidR="007E59BB">
        <w:rPr>
          <w:rFonts w:ascii="Arial" w:eastAsia="Arial" w:hAnsi="Arial" w:cs="Arial"/>
          <w:color w:val="000000"/>
          <w:sz w:val="22"/>
          <w:szCs w:val="22"/>
        </w:rPr>
        <w:t xml:space="preserve">-Focused Therapy, EFT)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sopii hyvin </w:t>
      </w:r>
      <w:r w:rsidR="00F507BF">
        <w:rPr>
          <w:rFonts w:ascii="Arial" w:eastAsia="Arial" w:hAnsi="Arial" w:cs="Arial"/>
          <w:color w:val="000000"/>
          <w:sz w:val="22"/>
          <w:szCs w:val="22"/>
        </w:rPr>
        <w:t>niin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lyhytterapeuttiseen työ</w:t>
      </w:r>
      <w:r w:rsidR="00F507BF">
        <w:rPr>
          <w:rFonts w:ascii="Arial" w:eastAsia="Arial" w:hAnsi="Arial" w:cs="Arial"/>
          <w:color w:val="000000"/>
          <w:sz w:val="22"/>
          <w:szCs w:val="22"/>
        </w:rPr>
        <w:t>skentelyy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r w:rsidR="00F507BF">
        <w:rPr>
          <w:rFonts w:ascii="Arial" w:eastAsia="Arial" w:hAnsi="Arial" w:cs="Arial"/>
          <w:color w:val="000000"/>
          <w:sz w:val="22"/>
          <w:szCs w:val="22"/>
        </w:rPr>
        <w:t xml:space="preserve"> kuin</w:t>
      </w:r>
      <w:r w:rsidR="00AF2CA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osaksi </w:t>
      </w:r>
      <w:r w:rsidR="00AF2CA2">
        <w:rPr>
          <w:rFonts w:ascii="Arial" w:eastAsia="Arial" w:hAnsi="Arial" w:cs="Arial"/>
          <w:color w:val="000000"/>
          <w:sz w:val="22"/>
          <w:szCs w:val="22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>itkää psykoterapiaa</w:t>
      </w:r>
      <w:r w:rsidR="00146B56">
        <w:rPr>
          <w:rFonts w:ascii="Arial" w:eastAsia="Arial" w:hAnsi="Arial" w:cs="Arial"/>
          <w:color w:val="000000"/>
          <w:sz w:val="22"/>
          <w:szCs w:val="22"/>
        </w:rPr>
        <w:t xml:space="preserve"> psykoterapeuttisesta lähestymistavasta riippumatta.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Tunnekeskeinen terapia psyykkis</w:t>
      </w:r>
      <w:r w:rsidR="00827DEB">
        <w:rPr>
          <w:rFonts w:ascii="Arial" w:eastAsia="Arial" w:hAnsi="Arial" w:cs="Arial"/>
          <w:color w:val="000000"/>
          <w:sz w:val="22"/>
          <w:szCs w:val="22"/>
        </w:rPr>
        <w:t>ten häiriöiden hoitamiseksi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on tutkitusti vaikuttavaa hoitoa</w:t>
      </w:r>
      <w:r w:rsidR="008211D9">
        <w:rPr>
          <w:rFonts w:ascii="Arial" w:eastAsia="Arial" w:hAnsi="Arial" w:cs="Arial"/>
          <w:color w:val="000000"/>
          <w:sz w:val="22"/>
          <w:szCs w:val="22"/>
        </w:rPr>
        <w:t>. Tunnekeskeisessä terapiassa f</w:t>
      </w:r>
      <w:r w:rsidR="0073072C">
        <w:rPr>
          <w:rFonts w:ascii="Arial" w:eastAsia="Arial" w:hAnsi="Arial" w:cs="Arial"/>
          <w:color w:val="000000"/>
          <w:sz w:val="22"/>
          <w:szCs w:val="22"/>
        </w:rPr>
        <w:t xml:space="preserve">okus on </w:t>
      </w:r>
      <w:r>
        <w:rPr>
          <w:rFonts w:ascii="Arial" w:eastAsia="Arial" w:hAnsi="Arial" w:cs="Arial"/>
          <w:color w:val="000000"/>
          <w:sz w:val="22"/>
          <w:szCs w:val="22"/>
        </w:rPr>
        <w:t>työskentely kokemuksellisella tasolla</w:t>
      </w:r>
      <w:r w:rsidR="00565716">
        <w:rPr>
          <w:rFonts w:ascii="Arial" w:eastAsia="Arial" w:hAnsi="Arial" w:cs="Arial"/>
          <w:color w:val="000000"/>
          <w:sz w:val="22"/>
          <w:szCs w:val="22"/>
        </w:rPr>
        <w:t>, mikä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auttaa asiakasta saavuttamaan muutostavoitteensa.</w:t>
      </w:r>
    </w:p>
    <w:p w14:paraId="72A144F9" w14:textId="2069501B" w:rsidR="00EB4BD5" w:rsidRPr="00602DB8" w:rsidRDefault="00EB4BD5">
      <w:pPr>
        <w:spacing w:after="240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602DB8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Mitä koulutuksessa opit? </w:t>
      </w:r>
    </w:p>
    <w:p w14:paraId="064F7401" w14:textId="77777777" w:rsidR="00602DB8" w:rsidRDefault="00E26B49">
      <w:pPr>
        <w:spacing w:after="2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Perehdymme koulutuspäivien aikana tunnekeskeisen terapian </w:t>
      </w:r>
      <w:r w:rsidR="0013701E">
        <w:rPr>
          <w:rFonts w:ascii="Arial" w:eastAsia="Arial" w:hAnsi="Arial" w:cs="Arial"/>
          <w:color w:val="000000"/>
          <w:sz w:val="22"/>
          <w:szCs w:val="22"/>
        </w:rPr>
        <w:t xml:space="preserve">perusteisiin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teorian ja käytännön </w:t>
      </w:r>
      <w:r w:rsidR="0013701E">
        <w:rPr>
          <w:rFonts w:ascii="Arial" w:eastAsia="Arial" w:hAnsi="Arial" w:cs="Arial"/>
          <w:color w:val="000000"/>
          <w:sz w:val="22"/>
          <w:szCs w:val="22"/>
        </w:rPr>
        <w:t>harjoittelun keinoin</w:t>
      </w:r>
      <w:r w:rsidR="00715969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BE3EC4">
        <w:rPr>
          <w:rFonts w:ascii="Arial" w:eastAsia="Arial" w:hAnsi="Arial" w:cs="Arial"/>
          <w:color w:val="000000"/>
          <w:sz w:val="22"/>
          <w:szCs w:val="22"/>
        </w:rPr>
        <w:t>luennoin sekä yhdessä kokeillen ja harjoitellen</w:t>
      </w:r>
      <w:r w:rsidR="000A2A23">
        <w:rPr>
          <w:rFonts w:ascii="Arial" w:eastAsia="Arial" w:hAnsi="Arial" w:cs="Arial"/>
          <w:color w:val="000000"/>
          <w:sz w:val="22"/>
          <w:szCs w:val="22"/>
        </w:rPr>
        <w:t xml:space="preserve"> niin, että harjoittelun jatkaminen omassa työssä on mahdollista.</w:t>
      </w:r>
      <w:r w:rsidR="00E91BD6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0E8D727" w14:textId="6FBAE386" w:rsidR="00DD3590" w:rsidRDefault="00602DB8" w:rsidP="00602DB8">
      <w:pPr>
        <w:spacing w:after="240"/>
        <w:rPr>
          <w:rFonts w:ascii="Arial" w:eastAsia="Arial" w:hAnsi="Arial" w:cs="Arial"/>
          <w:color w:val="000000"/>
          <w:sz w:val="22"/>
          <w:szCs w:val="22"/>
        </w:rPr>
      </w:pPr>
      <w:r w:rsidRPr="00602DB8">
        <w:rPr>
          <w:rFonts w:ascii="Arial" w:eastAsia="Arial" w:hAnsi="Arial" w:cs="Arial"/>
          <w:b/>
          <w:bCs/>
          <w:color w:val="000000"/>
          <w:sz w:val="22"/>
          <w:szCs w:val="22"/>
        </w:rPr>
        <w:t>HUOM!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Koulutuskokonaisuuden aloitusjakso järjestetään sekä etä- että lähiopetuksena.                 Voit valita vaihtoehdoista itsellesi sopivan.</w:t>
      </w:r>
    </w:p>
    <w:p w14:paraId="7F1CCFAB" w14:textId="6A113345" w:rsidR="00E7768A" w:rsidRDefault="00E91BD6">
      <w:pPr>
        <w:spacing w:after="2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Halutessasi voit jatkaa taitojesi syventämistä </w:t>
      </w:r>
      <w:r w:rsidR="0019618E">
        <w:rPr>
          <w:rFonts w:ascii="Arial" w:eastAsia="Arial" w:hAnsi="Arial" w:cs="Arial"/>
          <w:color w:val="000000"/>
          <w:sz w:val="22"/>
          <w:szCs w:val="22"/>
        </w:rPr>
        <w:t>Tuolit tutuiksi</w:t>
      </w:r>
      <w:r w:rsidR="00DD3590">
        <w:rPr>
          <w:rFonts w:ascii="Arial" w:eastAsia="Arial" w:hAnsi="Arial" w:cs="Arial"/>
          <w:color w:val="000000"/>
          <w:sz w:val="22"/>
          <w:szCs w:val="22"/>
        </w:rPr>
        <w:t xml:space="preserve"> – koulutuspäivissä.</w:t>
      </w:r>
    </w:p>
    <w:p w14:paraId="1E867BB8" w14:textId="7FCC5E76" w:rsidR="00B423E0" w:rsidRDefault="00E7768A">
      <w:pPr>
        <w:spacing w:after="2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</w:t>
      </w:r>
      <w:r w:rsidR="00B423E0">
        <w:rPr>
          <w:rFonts w:ascii="Arial" w:eastAsia="Arial" w:hAnsi="Arial" w:cs="Arial"/>
          <w:color w:val="000000"/>
          <w:sz w:val="22"/>
          <w:szCs w:val="22"/>
        </w:rPr>
        <w:t>oit osallistua ko</w:t>
      </w:r>
      <w:r w:rsidR="00AA2F19">
        <w:rPr>
          <w:rFonts w:ascii="Arial" w:eastAsia="Arial" w:hAnsi="Arial" w:cs="Arial"/>
          <w:color w:val="000000"/>
          <w:sz w:val="22"/>
          <w:szCs w:val="22"/>
        </w:rPr>
        <w:t>ulutuskokonaisuuden</w:t>
      </w:r>
      <w:r w:rsidR="00B423E0">
        <w:rPr>
          <w:rFonts w:ascii="Arial" w:eastAsia="Arial" w:hAnsi="Arial" w:cs="Arial"/>
          <w:color w:val="000000"/>
          <w:sz w:val="22"/>
          <w:szCs w:val="22"/>
        </w:rPr>
        <w:t xml:space="preserve"> kaikkiin päiviin tai v</w:t>
      </w:r>
      <w:r w:rsidR="00067DAC">
        <w:rPr>
          <w:rFonts w:ascii="Arial" w:eastAsia="Arial" w:hAnsi="Arial" w:cs="Arial"/>
          <w:color w:val="000000"/>
          <w:sz w:val="22"/>
          <w:szCs w:val="22"/>
        </w:rPr>
        <w:t xml:space="preserve">oit valita oman taitotasosi mukaan koulutuspäivän, joka puhuttelee sinua. </w:t>
      </w:r>
      <w:r w:rsidR="00B51ACC">
        <w:rPr>
          <w:rFonts w:ascii="Arial" w:eastAsia="Arial" w:hAnsi="Arial" w:cs="Arial"/>
          <w:color w:val="000000"/>
          <w:sz w:val="22"/>
          <w:szCs w:val="22"/>
        </w:rPr>
        <w:t xml:space="preserve">Mikäli </w:t>
      </w:r>
      <w:r w:rsidR="00C13861">
        <w:rPr>
          <w:rFonts w:ascii="Arial" w:eastAsia="Arial" w:hAnsi="Arial" w:cs="Arial"/>
          <w:color w:val="000000"/>
          <w:sz w:val="22"/>
          <w:szCs w:val="22"/>
        </w:rPr>
        <w:t>et ole aiemmin perehtynyt tunnekeskeiseen terapiaan, s</w:t>
      </w:r>
      <w:r w:rsidR="00067DAC">
        <w:rPr>
          <w:rFonts w:ascii="Arial" w:eastAsia="Arial" w:hAnsi="Arial" w:cs="Arial"/>
          <w:color w:val="000000"/>
          <w:sz w:val="22"/>
          <w:szCs w:val="22"/>
        </w:rPr>
        <w:t>uosittelemme</w:t>
      </w:r>
      <w:r w:rsidR="001A1DB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67DAC">
        <w:rPr>
          <w:rFonts w:ascii="Arial" w:eastAsia="Arial" w:hAnsi="Arial" w:cs="Arial"/>
          <w:color w:val="000000"/>
          <w:sz w:val="22"/>
          <w:szCs w:val="22"/>
        </w:rPr>
        <w:t>perusteiden läpikäyntiä ennen harjoituksiin siirtymistä.</w:t>
      </w:r>
    </w:p>
    <w:p w14:paraId="00000005" w14:textId="77777777" w:rsidR="002D62D5" w:rsidRDefault="00B2380A">
      <w:pPr>
        <w:spacing w:after="24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Lämpimästi tervetuloa tunnekeskeisen terapian koulutuspäiviin! </w:t>
      </w:r>
    </w:p>
    <w:p w14:paraId="00000008" w14:textId="4FED2020" w:rsidR="002D62D5" w:rsidRPr="00146B56" w:rsidRDefault="00B2380A" w:rsidP="00146B56">
      <w:pPr>
        <w:spacing w:after="240"/>
        <w:ind w:left="1300" w:hanging="130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Kouluttaja</w:t>
      </w:r>
      <w:r w:rsidR="00795CB0"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 w:rsidR="00EB4BD5">
        <w:rPr>
          <w:rFonts w:ascii="Arial" w:eastAsia="Arial" w:hAnsi="Arial" w:cs="Arial"/>
          <w:b/>
          <w:sz w:val="22"/>
          <w:szCs w:val="22"/>
        </w:rPr>
        <w:t xml:space="preserve">Mervi Koivisto, </w:t>
      </w:r>
      <w:r w:rsidR="002D0274">
        <w:rPr>
          <w:rFonts w:ascii="Arial" w:eastAsia="Arial" w:hAnsi="Arial" w:cs="Arial"/>
          <w:b/>
          <w:sz w:val="22"/>
          <w:szCs w:val="22"/>
        </w:rPr>
        <w:t>PsM, kognitiivinen kouluttajapsykoterapeutti Sr</w:t>
      </w:r>
      <w:r w:rsidR="00D90B81">
        <w:rPr>
          <w:rFonts w:ascii="Arial" w:eastAsia="Arial" w:hAnsi="Arial" w:cs="Arial"/>
          <w:b/>
          <w:sz w:val="22"/>
          <w:szCs w:val="22"/>
        </w:rPr>
        <w:t xml:space="preserve"> ja </w:t>
      </w:r>
      <w:r w:rsidR="00EB4BD5">
        <w:rPr>
          <w:rFonts w:ascii="Arial" w:eastAsia="Arial" w:hAnsi="Arial" w:cs="Arial"/>
          <w:b/>
          <w:sz w:val="22"/>
          <w:szCs w:val="22"/>
        </w:rPr>
        <w:t>Tiina Paju</w:t>
      </w:r>
      <w:r w:rsidR="00D90B81">
        <w:rPr>
          <w:rFonts w:ascii="Arial" w:eastAsia="Arial" w:hAnsi="Arial" w:cs="Arial"/>
          <w:b/>
          <w:sz w:val="22"/>
          <w:szCs w:val="22"/>
        </w:rPr>
        <w:t xml:space="preserve">, </w:t>
      </w:r>
      <w:r w:rsidR="000956E3">
        <w:rPr>
          <w:rFonts w:ascii="Arial" w:eastAsia="Arial" w:hAnsi="Arial" w:cs="Arial"/>
          <w:b/>
          <w:sz w:val="22"/>
          <w:szCs w:val="22"/>
        </w:rPr>
        <w:t>Psyk.Sh, kognitiivinen kouluttajapsykoterapeutti</w:t>
      </w:r>
    </w:p>
    <w:p w14:paraId="00000009" w14:textId="77777777" w:rsidR="002D62D5" w:rsidRDefault="002D62D5">
      <w:pPr>
        <w:ind w:left="1300" w:hanging="1300"/>
        <w:rPr>
          <w:rFonts w:ascii="Arial" w:eastAsia="Arial" w:hAnsi="Arial" w:cs="Arial"/>
          <w:i/>
          <w:sz w:val="22"/>
          <w:szCs w:val="22"/>
        </w:rPr>
      </w:pPr>
    </w:p>
    <w:p w14:paraId="0000000A" w14:textId="6AEADADC" w:rsidR="002D62D5" w:rsidRDefault="00B2380A">
      <w:pPr>
        <w:ind w:left="1300" w:hanging="130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Kohderyhmä: </w:t>
      </w:r>
      <w:r w:rsidRPr="00CD41E8">
        <w:rPr>
          <w:rFonts w:ascii="Arial" w:eastAsia="Arial" w:hAnsi="Arial" w:cs="Arial"/>
          <w:b/>
          <w:bCs/>
          <w:sz w:val="22"/>
          <w:szCs w:val="22"/>
        </w:rPr>
        <w:t xml:space="preserve">Koulutus on suunnattu terapeuttista </w:t>
      </w:r>
      <w:r w:rsidR="003332FC">
        <w:rPr>
          <w:rFonts w:ascii="Arial" w:eastAsia="Arial" w:hAnsi="Arial" w:cs="Arial"/>
          <w:b/>
          <w:bCs/>
          <w:sz w:val="22"/>
          <w:szCs w:val="22"/>
        </w:rPr>
        <w:t>t</w:t>
      </w:r>
      <w:r w:rsidR="009D4BF3">
        <w:rPr>
          <w:rFonts w:ascii="Arial" w:eastAsia="Arial" w:hAnsi="Arial" w:cs="Arial"/>
          <w:b/>
          <w:bCs/>
          <w:sz w:val="22"/>
          <w:szCs w:val="22"/>
        </w:rPr>
        <w:t xml:space="preserve">yötä tekeville psykologeille, </w:t>
      </w:r>
      <w:r w:rsidR="00BA1865">
        <w:rPr>
          <w:rFonts w:ascii="Arial" w:eastAsia="Arial" w:hAnsi="Arial" w:cs="Arial"/>
          <w:b/>
          <w:bCs/>
          <w:sz w:val="22"/>
          <w:szCs w:val="22"/>
        </w:rPr>
        <w:t xml:space="preserve">psykoterapeuteille, lääkäreille, </w:t>
      </w:r>
      <w:r w:rsidR="009D4BF3">
        <w:rPr>
          <w:rFonts w:ascii="Arial" w:eastAsia="Arial" w:hAnsi="Arial" w:cs="Arial"/>
          <w:b/>
          <w:bCs/>
          <w:sz w:val="22"/>
          <w:szCs w:val="22"/>
        </w:rPr>
        <w:t>psykiatrisille sairaanhoitajille</w:t>
      </w:r>
      <w:r w:rsidR="00522721">
        <w:rPr>
          <w:rFonts w:ascii="Arial" w:eastAsia="Arial" w:hAnsi="Arial" w:cs="Arial"/>
          <w:b/>
          <w:bCs/>
          <w:sz w:val="22"/>
          <w:szCs w:val="22"/>
        </w:rPr>
        <w:t>, sosiaalityöntekijöille ja muille</w:t>
      </w:r>
      <w:r w:rsidR="003332FC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AF79F0">
        <w:rPr>
          <w:rFonts w:ascii="Arial" w:eastAsia="Arial" w:hAnsi="Arial" w:cs="Arial"/>
          <w:b/>
          <w:bCs/>
          <w:sz w:val="22"/>
          <w:szCs w:val="22"/>
        </w:rPr>
        <w:t xml:space="preserve">terapeuttista työtä </w:t>
      </w:r>
      <w:r w:rsidRPr="00CD41E8">
        <w:rPr>
          <w:rFonts w:ascii="Arial" w:eastAsia="Arial" w:hAnsi="Arial" w:cs="Arial"/>
          <w:b/>
          <w:bCs/>
          <w:sz w:val="22"/>
          <w:szCs w:val="22"/>
        </w:rPr>
        <w:t>tekeville</w:t>
      </w:r>
      <w:r w:rsidR="00B423E0">
        <w:rPr>
          <w:rFonts w:ascii="Arial" w:eastAsia="Arial" w:hAnsi="Arial" w:cs="Arial"/>
          <w:b/>
          <w:bCs/>
          <w:sz w:val="22"/>
          <w:szCs w:val="22"/>
        </w:rPr>
        <w:t xml:space="preserve">. </w:t>
      </w:r>
    </w:p>
    <w:p w14:paraId="4DFD74A2" w14:textId="77777777" w:rsidR="00B423E0" w:rsidRDefault="00B423E0">
      <w:pPr>
        <w:ind w:left="1300" w:hanging="1300"/>
        <w:rPr>
          <w:rFonts w:ascii="Arial" w:eastAsia="Arial" w:hAnsi="Arial" w:cs="Arial"/>
          <w:sz w:val="22"/>
          <w:szCs w:val="22"/>
        </w:rPr>
      </w:pPr>
    </w:p>
    <w:p w14:paraId="71EF3AB6" w14:textId="77777777" w:rsidR="008F66E5" w:rsidRDefault="008F66E5">
      <w:pPr>
        <w:ind w:left="1300" w:hanging="1300"/>
        <w:rPr>
          <w:rFonts w:ascii="Arial" w:eastAsia="Arial" w:hAnsi="Arial" w:cs="Arial"/>
          <w:sz w:val="22"/>
          <w:szCs w:val="22"/>
        </w:rPr>
      </w:pPr>
    </w:p>
    <w:p w14:paraId="64E57C49" w14:textId="77777777" w:rsidR="008F66E5" w:rsidRDefault="008F66E5">
      <w:pPr>
        <w:ind w:left="1300" w:hanging="1300"/>
        <w:rPr>
          <w:rFonts w:ascii="Arial" w:eastAsia="Arial" w:hAnsi="Arial" w:cs="Arial"/>
          <w:sz w:val="22"/>
          <w:szCs w:val="22"/>
        </w:rPr>
      </w:pPr>
    </w:p>
    <w:p w14:paraId="7D744976" w14:textId="77777777" w:rsidR="00146B56" w:rsidRDefault="00146B56">
      <w:pPr>
        <w:ind w:left="1300" w:hanging="1300"/>
        <w:rPr>
          <w:rFonts w:ascii="Arial" w:eastAsia="Arial" w:hAnsi="Arial" w:cs="Arial"/>
          <w:sz w:val="22"/>
          <w:szCs w:val="22"/>
        </w:rPr>
      </w:pPr>
    </w:p>
    <w:p w14:paraId="1E4415E5" w14:textId="2E2D8373" w:rsidR="00062609" w:rsidRDefault="00B2380A" w:rsidP="00882B7B">
      <w:pPr>
        <w:ind w:left="1300" w:hanging="130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lastRenderedPageBreak/>
        <w:t>Sisältö: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882B7B">
        <w:rPr>
          <w:rFonts w:ascii="Arial" w:eastAsia="Arial" w:hAnsi="Arial" w:cs="Arial"/>
          <w:b/>
          <w:bCs/>
          <w:sz w:val="22"/>
          <w:szCs w:val="22"/>
        </w:rPr>
        <w:t xml:space="preserve">         </w:t>
      </w:r>
      <w:r w:rsidR="00EE05F9">
        <w:rPr>
          <w:rFonts w:ascii="Arial" w:eastAsia="Arial" w:hAnsi="Arial" w:cs="Arial"/>
          <w:b/>
          <w:bCs/>
          <w:sz w:val="22"/>
          <w:szCs w:val="22"/>
        </w:rPr>
        <w:t xml:space="preserve">Tunnekeskeisen terapian </w:t>
      </w:r>
      <w:r w:rsidR="00B423E0">
        <w:rPr>
          <w:rFonts w:ascii="Arial" w:eastAsia="Arial" w:hAnsi="Arial" w:cs="Arial"/>
          <w:b/>
          <w:bCs/>
          <w:sz w:val="22"/>
          <w:szCs w:val="22"/>
        </w:rPr>
        <w:t>perusteet</w:t>
      </w:r>
      <w:r w:rsidR="00146B56">
        <w:rPr>
          <w:rFonts w:ascii="Arial" w:eastAsia="Arial" w:hAnsi="Arial" w:cs="Arial"/>
          <w:b/>
          <w:bCs/>
          <w:sz w:val="22"/>
          <w:szCs w:val="22"/>
        </w:rPr>
        <w:t xml:space="preserve"> 21.-22.8.2025</w:t>
      </w:r>
      <w:r w:rsidR="004A0066" w:rsidRPr="004523C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146B56" w:rsidRPr="004523CE">
        <w:rPr>
          <w:rFonts w:ascii="Arial" w:eastAsia="Arial" w:hAnsi="Arial" w:cs="Arial"/>
          <w:b/>
          <w:bCs/>
          <w:sz w:val="22"/>
          <w:szCs w:val="22"/>
        </w:rPr>
        <w:t>klo 9–</w:t>
      </w:r>
      <w:r w:rsidR="00567F5D">
        <w:rPr>
          <w:rFonts w:ascii="Arial" w:eastAsia="Arial" w:hAnsi="Arial" w:cs="Arial"/>
          <w:b/>
          <w:bCs/>
          <w:sz w:val="22"/>
          <w:szCs w:val="22"/>
        </w:rPr>
        <w:t>1</w:t>
      </w:r>
      <w:r w:rsidR="00146B56">
        <w:rPr>
          <w:rFonts w:ascii="Arial" w:eastAsia="Arial" w:hAnsi="Arial" w:cs="Arial"/>
          <w:b/>
          <w:bCs/>
          <w:sz w:val="22"/>
          <w:szCs w:val="22"/>
        </w:rPr>
        <w:t>5:30, Zoom</w:t>
      </w:r>
    </w:p>
    <w:p w14:paraId="01A93D59" w14:textId="34AE9847" w:rsidR="00146B56" w:rsidRPr="00146B56" w:rsidRDefault="00146B56" w:rsidP="00882B7B">
      <w:pPr>
        <w:ind w:left="1300" w:hanging="1300"/>
        <w:rPr>
          <w:rFonts w:ascii="Arial" w:eastAsia="Arial" w:hAnsi="Arial" w:cs="Arial"/>
          <w:b/>
          <w:bCs/>
          <w:iCs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Cs/>
          <w:sz w:val="22"/>
          <w:szCs w:val="22"/>
        </w:rPr>
        <w:tab/>
      </w:r>
      <w:r>
        <w:rPr>
          <w:rFonts w:ascii="Arial" w:eastAsia="Arial" w:hAnsi="Arial" w:cs="Arial"/>
          <w:iCs/>
          <w:sz w:val="22"/>
          <w:szCs w:val="22"/>
        </w:rPr>
        <w:tab/>
      </w:r>
      <w:r>
        <w:rPr>
          <w:rFonts w:ascii="Arial" w:eastAsia="Arial" w:hAnsi="Arial" w:cs="Arial"/>
          <w:iCs/>
          <w:sz w:val="22"/>
          <w:szCs w:val="22"/>
        </w:rPr>
        <w:tab/>
      </w:r>
      <w:r>
        <w:rPr>
          <w:rFonts w:ascii="Arial" w:eastAsia="Arial" w:hAnsi="Arial" w:cs="Arial"/>
          <w:iCs/>
          <w:sz w:val="22"/>
          <w:szCs w:val="22"/>
        </w:rPr>
        <w:tab/>
      </w:r>
      <w:r>
        <w:rPr>
          <w:rFonts w:ascii="Arial" w:eastAsia="Arial" w:hAnsi="Arial" w:cs="Arial"/>
          <w:iCs/>
          <w:sz w:val="22"/>
          <w:szCs w:val="22"/>
        </w:rPr>
        <w:tab/>
      </w:r>
      <w:r>
        <w:rPr>
          <w:rFonts w:ascii="Arial" w:eastAsia="Arial" w:hAnsi="Arial" w:cs="Arial"/>
          <w:iCs/>
          <w:sz w:val="22"/>
          <w:szCs w:val="22"/>
        </w:rPr>
        <w:tab/>
      </w:r>
      <w:r w:rsidRPr="00A47A14">
        <w:rPr>
          <w:rFonts w:ascii="Arial" w:eastAsia="Arial" w:hAnsi="Arial" w:cs="Arial"/>
          <w:b/>
          <w:bCs/>
          <w:iCs/>
          <w:sz w:val="22"/>
          <w:szCs w:val="22"/>
        </w:rPr>
        <w:t>04</w:t>
      </w:r>
      <w:r w:rsidRPr="00146B56">
        <w:rPr>
          <w:rFonts w:ascii="Arial" w:eastAsia="Arial" w:hAnsi="Arial" w:cs="Arial"/>
          <w:b/>
          <w:bCs/>
          <w:iCs/>
          <w:sz w:val="22"/>
          <w:szCs w:val="22"/>
        </w:rPr>
        <w:t>.-</w:t>
      </w:r>
      <w:r>
        <w:rPr>
          <w:rFonts w:ascii="Arial" w:eastAsia="Arial" w:hAnsi="Arial" w:cs="Arial"/>
          <w:b/>
          <w:bCs/>
          <w:iCs/>
          <w:sz w:val="22"/>
          <w:szCs w:val="22"/>
        </w:rPr>
        <w:t>0</w:t>
      </w:r>
      <w:r w:rsidRPr="00146B56">
        <w:rPr>
          <w:rFonts w:ascii="Arial" w:eastAsia="Arial" w:hAnsi="Arial" w:cs="Arial"/>
          <w:b/>
          <w:bCs/>
          <w:iCs/>
          <w:sz w:val="22"/>
          <w:szCs w:val="22"/>
        </w:rPr>
        <w:t>5.</w:t>
      </w:r>
      <w:r>
        <w:rPr>
          <w:rFonts w:ascii="Arial" w:eastAsia="Arial" w:hAnsi="Arial" w:cs="Arial"/>
          <w:b/>
          <w:bCs/>
          <w:iCs/>
          <w:sz w:val="22"/>
          <w:szCs w:val="22"/>
        </w:rPr>
        <w:t>0</w:t>
      </w:r>
      <w:r w:rsidRPr="00146B56">
        <w:rPr>
          <w:rFonts w:ascii="Arial" w:eastAsia="Arial" w:hAnsi="Arial" w:cs="Arial"/>
          <w:b/>
          <w:bCs/>
          <w:iCs/>
          <w:sz w:val="22"/>
          <w:szCs w:val="22"/>
        </w:rPr>
        <w:t>9.2025 klo 9-15:30</w:t>
      </w:r>
      <w:r w:rsidR="00A47A14">
        <w:rPr>
          <w:rFonts w:ascii="Arial" w:eastAsia="Arial" w:hAnsi="Arial" w:cs="Arial"/>
          <w:b/>
          <w:bCs/>
          <w:iCs/>
          <w:sz w:val="22"/>
          <w:szCs w:val="22"/>
        </w:rPr>
        <w:t>,</w:t>
      </w:r>
      <w:r w:rsidRPr="00146B56">
        <w:rPr>
          <w:rFonts w:ascii="Arial" w:eastAsia="Arial" w:hAnsi="Arial" w:cs="Arial"/>
          <w:b/>
          <w:bCs/>
          <w:iCs/>
          <w:sz w:val="22"/>
          <w:szCs w:val="22"/>
        </w:rPr>
        <w:t xml:space="preserve"> Tampere</w:t>
      </w:r>
    </w:p>
    <w:p w14:paraId="5CA6E802" w14:textId="748EF030" w:rsidR="00B423E0" w:rsidRDefault="00B423E0" w:rsidP="00A46024">
      <w:pPr>
        <w:pStyle w:val="Luettelokappale"/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Tunnekeskeisen terapian teoreettiset perusteet</w:t>
      </w:r>
      <w:r w:rsidR="003F001D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Keskeiset käsitteet ja työskentelytavat</w:t>
      </w:r>
      <w:r w:rsidR="001437AB">
        <w:rPr>
          <w:rFonts w:ascii="Arial" w:eastAsia="Arial" w:hAnsi="Arial" w:cs="Arial"/>
          <w:sz w:val="22"/>
          <w:szCs w:val="22"/>
        </w:rPr>
        <w:t xml:space="preserve"> asiakkaan ongelmallisen kokemuksen jäsentämiseksi</w:t>
      </w:r>
      <w:r w:rsidR="00926F94">
        <w:rPr>
          <w:rFonts w:ascii="Arial" w:eastAsia="Arial" w:hAnsi="Arial" w:cs="Arial"/>
          <w:sz w:val="22"/>
          <w:szCs w:val="22"/>
        </w:rPr>
        <w:t xml:space="preserve"> sekä</w:t>
      </w:r>
      <w:r w:rsidR="005009B4">
        <w:rPr>
          <w:rFonts w:ascii="Arial" w:eastAsia="Arial" w:hAnsi="Arial" w:cs="Arial"/>
          <w:sz w:val="22"/>
          <w:szCs w:val="22"/>
        </w:rPr>
        <w:t xml:space="preserve"> kivuliaiden tunnekokemusten kohtaamiseksi ja </w:t>
      </w:r>
      <w:r w:rsidR="00A1318C">
        <w:rPr>
          <w:rFonts w:ascii="Arial" w:eastAsia="Arial" w:hAnsi="Arial" w:cs="Arial"/>
          <w:sz w:val="22"/>
          <w:szCs w:val="22"/>
        </w:rPr>
        <w:t>muuttamiseksi</w:t>
      </w:r>
      <w:r w:rsidR="00926F94">
        <w:rPr>
          <w:rFonts w:ascii="Arial" w:eastAsia="Arial" w:hAnsi="Arial" w:cs="Arial"/>
          <w:sz w:val="22"/>
          <w:szCs w:val="22"/>
        </w:rPr>
        <w:t>.</w:t>
      </w:r>
    </w:p>
    <w:p w14:paraId="5F7F6A1F" w14:textId="207E0EA6" w:rsidR="00146B56" w:rsidRPr="00146B56" w:rsidRDefault="00B423E0" w:rsidP="00146B56">
      <w:pPr>
        <w:pStyle w:val="Luettelokappale"/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Empatia ja terapeuttinen vuorovaikutus</w:t>
      </w:r>
      <w:r w:rsidR="00926F94">
        <w:rPr>
          <w:rFonts w:ascii="Arial" w:eastAsia="Arial" w:hAnsi="Arial" w:cs="Arial"/>
          <w:sz w:val="22"/>
          <w:szCs w:val="22"/>
        </w:rPr>
        <w:t>.</w:t>
      </w:r>
    </w:p>
    <w:p w14:paraId="6387D8EB" w14:textId="77777777" w:rsidR="00A64F6E" w:rsidRDefault="00A64F6E" w:rsidP="00CB1655">
      <w:pPr>
        <w:ind w:left="1440"/>
        <w:rPr>
          <w:rFonts w:ascii="Arial" w:eastAsia="Arial" w:hAnsi="Arial" w:cs="Arial"/>
          <w:b/>
          <w:bCs/>
          <w:sz w:val="22"/>
          <w:szCs w:val="22"/>
        </w:rPr>
      </w:pPr>
    </w:p>
    <w:p w14:paraId="0100C427" w14:textId="5F7340BF" w:rsidR="00B423E0" w:rsidRPr="00ED6B45" w:rsidRDefault="00CB1655" w:rsidP="00CB1655">
      <w:pPr>
        <w:ind w:left="1440"/>
        <w:rPr>
          <w:rFonts w:ascii="Arial" w:eastAsia="Arial" w:hAnsi="Arial" w:cs="Arial"/>
          <w:b/>
          <w:bCs/>
          <w:sz w:val="22"/>
          <w:szCs w:val="22"/>
        </w:rPr>
      </w:pPr>
      <w:r w:rsidRPr="00ED6B45">
        <w:rPr>
          <w:rFonts w:ascii="Arial" w:eastAsia="Arial" w:hAnsi="Arial" w:cs="Arial"/>
          <w:b/>
          <w:bCs/>
          <w:sz w:val="22"/>
          <w:szCs w:val="22"/>
        </w:rPr>
        <w:t>T</w:t>
      </w:r>
      <w:r w:rsidR="00B423E0" w:rsidRPr="00ED6B45">
        <w:rPr>
          <w:rFonts w:ascii="Arial" w:eastAsia="Arial" w:hAnsi="Arial" w:cs="Arial"/>
          <w:b/>
          <w:bCs/>
          <w:sz w:val="22"/>
          <w:szCs w:val="22"/>
        </w:rPr>
        <w:t xml:space="preserve">uolit tutuiksi </w:t>
      </w:r>
      <w:r w:rsidRPr="00ED6B45">
        <w:rPr>
          <w:rFonts w:ascii="Arial" w:eastAsia="Arial" w:hAnsi="Arial" w:cs="Arial"/>
          <w:b/>
          <w:bCs/>
          <w:sz w:val="22"/>
          <w:szCs w:val="22"/>
        </w:rPr>
        <w:t>I</w:t>
      </w:r>
      <w:r w:rsidR="00B423E0" w:rsidRPr="00ED6B4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02DB8">
        <w:rPr>
          <w:rFonts w:ascii="Arial" w:eastAsia="Arial" w:hAnsi="Arial" w:cs="Arial"/>
          <w:b/>
          <w:bCs/>
          <w:sz w:val="22"/>
          <w:szCs w:val="22"/>
        </w:rPr>
        <w:t xml:space="preserve">09.10-10.10.2025 </w:t>
      </w:r>
      <w:r w:rsidR="00146B56">
        <w:rPr>
          <w:rFonts w:ascii="Arial" w:eastAsia="Arial" w:hAnsi="Arial" w:cs="Arial"/>
          <w:b/>
          <w:bCs/>
          <w:sz w:val="22"/>
          <w:szCs w:val="22"/>
        </w:rPr>
        <w:t>klo 9–15.30</w:t>
      </w:r>
      <w:r w:rsidR="00602DB8">
        <w:rPr>
          <w:rFonts w:ascii="Arial" w:eastAsia="Arial" w:hAnsi="Arial" w:cs="Arial"/>
          <w:b/>
          <w:bCs/>
          <w:sz w:val="22"/>
          <w:szCs w:val="22"/>
        </w:rPr>
        <w:t>, Tampere</w:t>
      </w:r>
    </w:p>
    <w:p w14:paraId="093C63C0" w14:textId="2C73773A" w:rsidR="00B423E0" w:rsidRDefault="00B423E0" w:rsidP="00B423E0">
      <w:pPr>
        <w:pStyle w:val="Luettelokappale"/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Itsekriitti</w:t>
      </w:r>
      <w:r w:rsidR="00CB1655">
        <w:rPr>
          <w:rFonts w:ascii="Arial" w:eastAsia="Arial" w:hAnsi="Arial" w:cs="Arial"/>
          <w:sz w:val="22"/>
          <w:szCs w:val="22"/>
        </w:rPr>
        <w:t>sen puolen kanssa työskentely</w:t>
      </w:r>
    </w:p>
    <w:p w14:paraId="493EFE31" w14:textId="42B48492" w:rsidR="00B423E0" w:rsidRDefault="00B423E0" w:rsidP="00B423E0">
      <w:pPr>
        <w:pStyle w:val="Luettelokappale"/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Estävän puolen kanssa työskentely</w:t>
      </w:r>
    </w:p>
    <w:p w14:paraId="19E774A9" w14:textId="77777777" w:rsidR="00A64F6E" w:rsidRDefault="00A64F6E" w:rsidP="003166D3">
      <w:pPr>
        <w:ind w:left="720" w:firstLine="720"/>
        <w:rPr>
          <w:rFonts w:ascii="Arial" w:eastAsia="Arial" w:hAnsi="Arial" w:cs="Arial"/>
          <w:b/>
          <w:bCs/>
          <w:sz w:val="22"/>
          <w:szCs w:val="22"/>
        </w:rPr>
      </w:pPr>
    </w:p>
    <w:p w14:paraId="133BCABC" w14:textId="083FFD5C" w:rsidR="00CB1655" w:rsidRPr="00ED6B45" w:rsidRDefault="00CB1655" w:rsidP="003166D3">
      <w:pPr>
        <w:ind w:left="720" w:firstLine="720"/>
        <w:rPr>
          <w:rFonts w:ascii="Arial" w:eastAsia="Arial" w:hAnsi="Arial" w:cs="Arial"/>
          <w:b/>
          <w:bCs/>
          <w:sz w:val="22"/>
          <w:szCs w:val="22"/>
        </w:rPr>
      </w:pPr>
      <w:r w:rsidRPr="00ED6B45">
        <w:rPr>
          <w:rFonts w:ascii="Arial" w:eastAsia="Arial" w:hAnsi="Arial" w:cs="Arial"/>
          <w:b/>
          <w:bCs/>
          <w:sz w:val="22"/>
          <w:szCs w:val="22"/>
        </w:rPr>
        <w:t>Tuolit tutuiksi II</w:t>
      </w:r>
      <w:r w:rsidR="003166D3" w:rsidRPr="00ED6B4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02DB8">
        <w:rPr>
          <w:rFonts w:ascii="Arial" w:eastAsia="Arial" w:hAnsi="Arial" w:cs="Arial"/>
          <w:b/>
          <w:bCs/>
          <w:sz w:val="22"/>
          <w:szCs w:val="22"/>
        </w:rPr>
        <w:t xml:space="preserve">20-21.11.2025 </w:t>
      </w:r>
      <w:r w:rsidR="00A64F6E">
        <w:rPr>
          <w:rFonts w:ascii="Arial" w:eastAsia="Arial" w:hAnsi="Arial" w:cs="Arial"/>
          <w:b/>
          <w:bCs/>
          <w:sz w:val="22"/>
          <w:szCs w:val="22"/>
        </w:rPr>
        <w:t>klo 9–15.30</w:t>
      </w:r>
      <w:r w:rsidR="00602DB8">
        <w:rPr>
          <w:rFonts w:ascii="Arial" w:eastAsia="Arial" w:hAnsi="Arial" w:cs="Arial"/>
          <w:b/>
          <w:bCs/>
          <w:sz w:val="22"/>
          <w:szCs w:val="22"/>
        </w:rPr>
        <w:t>, Tampere</w:t>
      </w:r>
    </w:p>
    <w:p w14:paraId="3CE5DE73" w14:textId="0F91E962" w:rsidR="00B423E0" w:rsidRDefault="00B423E0" w:rsidP="00B423E0">
      <w:pPr>
        <w:pStyle w:val="Luettelokappale"/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Keskeneräi</w:t>
      </w:r>
      <w:r w:rsidR="003166D3"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 ihmissuh</w:t>
      </w:r>
      <w:r w:rsidR="003166D3">
        <w:rPr>
          <w:rFonts w:ascii="Arial" w:eastAsia="Arial" w:hAnsi="Arial" w:cs="Arial"/>
          <w:sz w:val="22"/>
          <w:szCs w:val="22"/>
        </w:rPr>
        <w:t>teen työstäminen</w:t>
      </w:r>
    </w:p>
    <w:p w14:paraId="00000011" w14:textId="77574BAA" w:rsidR="002D62D5" w:rsidRPr="00B423E0" w:rsidRDefault="0096256F" w:rsidP="00B423E0">
      <w:pPr>
        <w:pStyle w:val="Luettelokappale"/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Itsen rauhoittaminen, myötätunto</w:t>
      </w:r>
      <w:r w:rsidR="00AF59C7">
        <w:rPr>
          <w:rFonts w:ascii="Arial" w:eastAsia="Arial" w:hAnsi="Arial" w:cs="Arial"/>
          <w:sz w:val="22"/>
          <w:szCs w:val="22"/>
        </w:rPr>
        <w:t xml:space="preserve"> ja itsehoitotai</w:t>
      </w:r>
      <w:r w:rsidR="00ED6B45">
        <w:rPr>
          <w:rFonts w:ascii="Arial" w:eastAsia="Arial" w:hAnsi="Arial" w:cs="Arial"/>
          <w:sz w:val="22"/>
          <w:szCs w:val="22"/>
        </w:rPr>
        <w:t>d</w:t>
      </w:r>
      <w:r w:rsidR="00AF59C7">
        <w:rPr>
          <w:rFonts w:ascii="Arial" w:eastAsia="Arial" w:hAnsi="Arial" w:cs="Arial"/>
          <w:sz w:val="22"/>
          <w:szCs w:val="22"/>
        </w:rPr>
        <w:t>ot</w:t>
      </w:r>
    </w:p>
    <w:p w14:paraId="0000001C" w14:textId="5080F5BF" w:rsidR="002D62D5" w:rsidRPr="005E367D" w:rsidRDefault="00087278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F66E5">
        <w:rPr>
          <w:rFonts w:ascii="Arial" w:eastAsia="Arial" w:hAnsi="Arial" w:cs="Arial"/>
          <w:i/>
          <w:iCs/>
          <w:color w:val="000000"/>
          <w:sz w:val="22"/>
          <w:szCs w:val="22"/>
        </w:rPr>
        <w:t>Menetelmät: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luennot</w:t>
      </w:r>
      <w:r w:rsidR="00B2380A">
        <w:rPr>
          <w:rFonts w:ascii="Arial" w:eastAsia="Arial" w:hAnsi="Arial" w:cs="Arial"/>
          <w:color w:val="000000"/>
          <w:sz w:val="22"/>
          <w:szCs w:val="22"/>
        </w:rPr>
        <w:t>,</w:t>
      </w:r>
      <w:r w:rsidR="0096256F">
        <w:rPr>
          <w:rFonts w:ascii="Arial" w:eastAsia="Arial" w:hAnsi="Arial" w:cs="Arial"/>
          <w:color w:val="000000"/>
          <w:sz w:val="22"/>
          <w:szCs w:val="22"/>
        </w:rPr>
        <w:t xml:space="preserve"> videot,</w:t>
      </w:r>
      <w:r w:rsidR="008F66E5">
        <w:rPr>
          <w:rFonts w:ascii="Arial" w:eastAsia="Arial" w:hAnsi="Arial" w:cs="Arial"/>
          <w:color w:val="000000"/>
          <w:sz w:val="22"/>
          <w:szCs w:val="22"/>
        </w:rPr>
        <w:t xml:space="preserve"> demot,</w:t>
      </w:r>
      <w:r w:rsidR="00B2380A">
        <w:rPr>
          <w:rFonts w:ascii="Arial" w:eastAsia="Arial" w:hAnsi="Arial" w:cs="Arial"/>
          <w:color w:val="000000"/>
          <w:sz w:val="22"/>
          <w:szCs w:val="22"/>
        </w:rPr>
        <w:t xml:space="preserve"> esimerkki</w:t>
      </w:r>
      <w:r>
        <w:rPr>
          <w:rFonts w:ascii="Arial" w:eastAsia="Arial" w:hAnsi="Arial" w:cs="Arial"/>
          <w:color w:val="000000"/>
          <w:sz w:val="22"/>
          <w:szCs w:val="22"/>
        </w:rPr>
        <w:t>tapaukset</w:t>
      </w:r>
      <w:r w:rsidR="00B2380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ja</w:t>
      </w:r>
      <w:r w:rsidR="00B2380A">
        <w:rPr>
          <w:rFonts w:ascii="Arial" w:eastAsia="Arial" w:hAnsi="Arial" w:cs="Arial"/>
          <w:color w:val="000000"/>
          <w:sz w:val="22"/>
          <w:szCs w:val="22"/>
        </w:rPr>
        <w:t xml:space="preserve"> harjoitu</w:t>
      </w:r>
      <w:r>
        <w:rPr>
          <w:rFonts w:ascii="Arial" w:eastAsia="Arial" w:hAnsi="Arial" w:cs="Arial"/>
          <w:color w:val="000000"/>
          <w:sz w:val="22"/>
          <w:szCs w:val="22"/>
        </w:rPr>
        <w:t>kset</w:t>
      </w:r>
      <w:r w:rsidR="00B2380A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1D" w14:textId="77777777" w:rsidR="002D62D5" w:rsidRDefault="002D62D5">
      <w:pPr>
        <w:jc w:val="both"/>
        <w:rPr>
          <w:rFonts w:ascii="Arial" w:eastAsia="Arial" w:hAnsi="Arial" w:cs="Arial"/>
          <w:sz w:val="22"/>
          <w:szCs w:val="22"/>
        </w:rPr>
      </w:pPr>
    </w:p>
    <w:p w14:paraId="30230328" w14:textId="08B46DB1" w:rsidR="0096256F" w:rsidRDefault="00B06B08" w:rsidP="00431733">
      <w:pPr>
        <w:spacing w:after="240"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Hinta: </w:t>
      </w:r>
      <w:r w:rsidR="00B2380A">
        <w:rPr>
          <w:rFonts w:ascii="Arial" w:eastAsia="Arial" w:hAnsi="Arial" w:cs="Arial"/>
          <w:color w:val="000000"/>
          <w:sz w:val="22"/>
          <w:szCs w:val="22"/>
        </w:rPr>
        <w:t>K</w:t>
      </w:r>
      <w:r w:rsidR="00D41957">
        <w:rPr>
          <w:rFonts w:ascii="Arial" w:eastAsia="Arial" w:hAnsi="Arial" w:cs="Arial"/>
          <w:color w:val="000000"/>
          <w:sz w:val="22"/>
          <w:szCs w:val="22"/>
        </w:rPr>
        <w:t>oko k</w:t>
      </w:r>
      <w:r w:rsidR="00895C99">
        <w:rPr>
          <w:rFonts w:ascii="Arial" w:eastAsia="Arial" w:hAnsi="Arial" w:cs="Arial"/>
          <w:color w:val="000000"/>
          <w:sz w:val="22"/>
          <w:szCs w:val="22"/>
        </w:rPr>
        <w:t xml:space="preserve">oulutuskokonaisuuden </w:t>
      </w:r>
      <w:r w:rsidR="00950020">
        <w:rPr>
          <w:rFonts w:ascii="Arial" w:eastAsia="Arial" w:hAnsi="Arial" w:cs="Arial"/>
          <w:color w:val="000000"/>
          <w:sz w:val="22"/>
          <w:szCs w:val="22"/>
        </w:rPr>
        <w:t xml:space="preserve">(6 pvää) </w:t>
      </w:r>
      <w:r w:rsidR="00895C99">
        <w:rPr>
          <w:rFonts w:ascii="Arial" w:eastAsia="Arial" w:hAnsi="Arial" w:cs="Arial"/>
          <w:color w:val="000000"/>
          <w:sz w:val="22"/>
          <w:szCs w:val="22"/>
        </w:rPr>
        <w:t xml:space="preserve">hinta on </w:t>
      </w:r>
      <w:r w:rsidR="00A363A8">
        <w:rPr>
          <w:rFonts w:ascii="Arial" w:eastAsia="Arial" w:hAnsi="Arial" w:cs="Arial"/>
          <w:color w:val="000000"/>
          <w:sz w:val="22"/>
          <w:szCs w:val="22"/>
        </w:rPr>
        <w:t>1</w:t>
      </w:r>
      <w:r w:rsidR="00950F4A">
        <w:rPr>
          <w:rFonts w:ascii="Arial" w:eastAsia="Arial" w:hAnsi="Arial" w:cs="Arial"/>
          <w:color w:val="000000"/>
          <w:sz w:val="22"/>
          <w:szCs w:val="22"/>
        </w:rPr>
        <w:t>270 €</w:t>
      </w:r>
      <w:r w:rsidR="0044744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983F5B">
        <w:rPr>
          <w:rFonts w:ascii="Arial" w:eastAsia="Arial" w:hAnsi="Arial" w:cs="Arial"/>
          <w:color w:val="000000"/>
          <w:sz w:val="22"/>
          <w:szCs w:val="22"/>
        </w:rPr>
        <w:t>+ alv</w:t>
      </w:r>
      <w:r w:rsidR="00EF32E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950F4A">
        <w:rPr>
          <w:rFonts w:ascii="Arial" w:eastAsia="Arial" w:hAnsi="Arial" w:cs="Arial"/>
          <w:color w:val="000000"/>
          <w:sz w:val="22"/>
          <w:szCs w:val="22"/>
        </w:rPr>
        <w:t xml:space="preserve">25,5 % </w:t>
      </w:r>
      <w:r w:rsidR="004E43F3">
        <w:rPr>
          <w:rFonts w:ascii="Arial" w:eastAsia="Arial" w:hAnsi="Arial" w:cs="Arial"/>
          <w:color w:val="000000"/>
          <w:sz w:val="22"/>
          <w:szCs w:val="22"/>
        </w:rPr>
        <w:t>/ osallistuja</w:t>
      </w:r>
      <w:r w:rsidR="00C03ABB">
        <w:rPr>
          <w:rFonts w:ascii="Arial" w:eastAsia="Arial" w:hAnsi="Arial" w:cs="Arial"/>
          <w:color w:val="000000"/>
          <w:sz w:val="22"/>
          <w:szCs w:val="22"/>
        </w:rPr>
        <w:t>. Yksittäisten koulutuspäivien hinta on</w:t>
      </w:r>
      <w:r w:rsidR="005358F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950F4A">
        <w:rPr>
          <w:rFonts w:ascii="Arial" w:eastAsia="Arial" w:hAnsi="Arial" w:cs="Arial"/>
          <w:color w:val="000000"/>
          <w:sz w:val="22"/>
          <w:szCs w:val="22"/>
        </w:rPr>
        <w:t xml:space="preserve">218 € </w:t>
      </w:r>
      <w:r w:rsidR="005358F8">
        <w:rPr>
          <w:rFonts w:ascii="Arial" w:eastAsia="Arial" w:hAnsi="Arial" w:cs="Arial"/>
          <w:color w:val="000000"/>
          <w:sz w:val="22"/>
          <w:szCs w:val="22"/>
        </w:rPr>
        <w:t xml:space="preserve">+ </w:t>
      </w:r>
      <w:r w:rsidR="00950F4A">
        <w:rPr>
          <w:rFonts w:ascii="Arial" w:eastAsia="Arial" w:hAnsi="Arial" w:cs="Arial"/>
          <w:color w:val="000000"/>
          <w:sz w:val="22"/>
          <w:szCs w:val="22"/>
        </w:rPr>
        <w:t>alv 25,5 %</w:t>
      </w:r>
      <w:r w:rsidR="005358F8">
        <w:rPr>
          <w:rFonts w:ascii="Arial" w:eastAsia="Arial" w:hAnsi="Arial" w:cs="Arial"/>
          <w:color w:val="000000"/>
          <w:sz w:val="22"/>
          <w:szCs w:val="22"/>
        </w:rPr>
        <w:t xml:space="preserve"> / osallistuja.</w:t>
      </w:r>
    </w:p>
    <w:p w14:paraId="4E9E875C" w14:textId="7AD74946" w:rsidR="009078FA" w:rsidRDefault="00B2380A" w:rsidP="00431733">
      <w:pPr>
        <w:spacing w:after="240"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Lisätietoja: </w:t>
      </w:r>
      <w:hyperlink r:id="rId7" w:history="1">
        <w:r w:rsidR="00B36A94" w:rsidRPr="00F55B3F">
          <w:rPr>
            <w:rStyle w:val="Hyperlinkki"/>
            <w:rFonts w:ascii="Arial" w:eastAsia="Arial" w:hAnsi="Arial" w:cs="Arial"/>
            <w:sz w:val="22"/>
            <w:szCs w:val="22"/>
          </w:rPr>
          <w:t>m</w:t>
        </w:r>
        <w:r w:rsidR="00B36A94" w:rsidRPr="00F55B3F">
          <w:rPr>
            <w:rStyle w:val="Hyperlinkki"/>
            <w:rFonts w:ascii="Arial" w:eastAsia="Arial" w:hAnsi="Arial" w:cs="Arial"/>
            <w:sz w:val="22"/>
            <w:szCs w:val="22"/>
          </w:rPr>
          <w:t>e</w:t>
        </w:r>
        <w:r w:rsidR="00B36A94" w:rsidRPr="00F55B3F">
          <w:rPr>
            <w:rStyle w:val="Hyperlinkki"/>
            <w:rFonts w:ascii="Arial" w:eastAsia="Arial" w:hAnsi="Arial" w:cs="Arial"/>
            <w:sz w:val="22"/>
            <w:szCs w:val="22"/>
          </w:rPr>
          <w:t>rvi.koivisto@psykologipalvelu.com</w:t>
        </w:r>
      </w:hyperlink>
      <w:r w:rsidR="00B36A94">
        <w:rPr>
          <w:rFonts w:ascii="Arial" w:eastAsia="Arial" w:hAnsi="Arial" w:cs="Arial"/>
          <w:color w:val="000000"/>
          <w:sz w:val="22"/>
          <w:szCs w:val="22"/>
        </w:rPr>
        <w:t xml:space="preserve"> tai </w:t>
      </w:r>
      <w:hyperlink r:id="rId8" w:history="1">
        <w:r w:rsidR="0079262D" w:rsidRPr="00F55B3F">
          <w:rPr>
            <w:rStyle w:val="Hyperlinkki"/>
            <w:rFonts w:ascii="Arial" w:eastAsia="Arial" w:hAnsi="Arial" w:cs="Arial"/>
            <w:sz w:val="22"/>
            <w:szCs w:val="22"/>
          </w:rPr>
          <w:t>tiina.m.paju@gmail.com</w:t>
        </w:r>
      </w:hyperlink>
      <w:r w:rsidR="00431733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40AB719" w14:textId="433FDAD0" w:rsidR="00345B69" w:rsidRDefault="00345B69">
      <w:pPr>
        <w:spacing w:after="240"/>
        <w:rPr>
          <w:rFonts w:ascii="Arial" w:eastAsia="Arial" w:hAnsi="Arial" w:cs="Arial"/>
          <w:color w:val="000000"/>
          <w:sz w:val="22"/>
          <w:szCs w:val="22"/>
        </w:rPr>
      </w:pPr>
      <w:r w:rsidRPr="00345B69">
        <w:rPr>
          <w:rFonts w:ascii="Arial" w:eastAsia="Arial" w:hAnsi="Arial" w:cs="Arial"/>
          <w:b/>
          <w:bCs/>
          <w:color w:val="000000"/>
          <w:sz w:val="22"/>
          <w:szCs w:val="22"/>
        </w:rPr>
        <w:t>Ilmoittautumislinkki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hyperlink r:id="rId9" w:history="1">
        <w:r w:rsidRPr="00345B69">
          <w:rPr>
            <w:rStyle w:val="Hyperlinkki"/>
            <w:rFonts w:ascii="Arial" w:eastAsia="Arial" w:hAnsi="Arial" w:cs="Arial"/>
            <w:sz w:val="22"/>
            <w:szCs w:val="22"/>
          </w:rPr>
          <w:t>https://forms.gle/isTTodv</w:t>
        </w:r>
        <w:r w:rsidRPr="00345B69">
          <w:rPr>
            <w:rStyle w:val="Hyperlinkki"/>
            <w:rFonts w:ascii="Arial" w:eastAsia="Arial" w:hAnsi="Arial" w:cs="Arial"/>
            <w:sz w:val="22"/>
            <w:szCs w:val="22"/>
          </w:rPr>
          <w:t>x</w:t>
        </w:r>
        <w:r w:rsidRPr="00345B69">
          <w:rPr>
            <w:rStyle w:val="Hyperlinkki"/>
            <w:rFonts w:ascii="Arial" w:eastAsia="Arial" w:hAnsi="Arial" w:cs="Arial"/>
            <w:sz w:val="22"/>
            <w:szCs w:val="22"/>
          </w:rPr>
          <w:t>MSPq45mj8</w:t>
        </w:r>
      </w:hyperlink>
    </w:p>
    <w:p w14:paraId="2F25000D" w14:textId="261EBB78" w:rsidR="005E367D" w:rsidRDefault="00B2380A">
      <w:pPr>
        <w:spacing w:after="2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Ilmoittautuminen </w:t>
      </w:r>
      <w:r w:rsidR="00ED16CB">
        <w:rPr>
          <w:rFonts w:ascii="Arial" w:eastAsia="Arial" w:hAnsi="Arial" w:cs="Arial"/>
          <w:color w:val="000000"/>
          <w:sz w:val="22"/>
          <w:szCs w:val="22"/>
        </w:rPr>
        <w:t>Tunnekeskeisen psykoterapia perusteet koulutuspäiviin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A6C51">
        <w:rPr>
          <w:rFonts w:ascii="Arial" w:eastAsia="Arial" w:hAnsi="Arial" w:cs="Arial"/>
          <w:color w:val="000000"/>
          <w:sz w:val="22"/>
          <w:szCs w:val="22"/>
        </w:rPr>
        <w:t>21.-22.8.2025</w:t>
      </w:r>
      <w:r w:rsidR="00ED16CB">
        <w:rPr>
          <w:rFonts w:ascii="Arial" w:eastAsia="Arial" w:hAnsi="Arial" w:cs="Arial"/>
          <w:color w:val="000000"/>
          <w:sz w:val="22"/>
          <w:szCs w:val="22"/>
        </w:rPr>
        <w:t xml:space="preserve"> ja 04.-05.09.2025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viimeistään </w:t>
      </w:r>
      <w:r w:rsidR="00EA6C51">
        <w:rPr>
          <w:rFonts w:ascii="Arial" w:eastAsia="Arial" w:hAnsi="Arial" w:cs="Arial"/>
          <w:color w:val="000000"/>
          <w:sz w:val="22"/>
          <w:szCs w:val="22"/>
        </w:rPr>
        <w:t>8.8</w:t>
      </w:r>
      <w:r w:rsidR="00A03A4E">
        <w:rPr>
          <w:rFonts w:ascii="Arial" w:eastAsia="Arial" w:hAnsi="Arial" w:cs="Arial"/>
          <w:color w:val="000000"/>
          <w:sz w:val="22"/>
          <w:szCs w:val="22"/>
        </w:rPr>
        <w:t>.202</w:t>
      </w:r>
      <w:r w:rsidR="006D6DB4"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 w:rsidR="00542313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DA3957E" w14:textId="7E2DE12F" w:rsidR="00024751" w:rsidRDefault="00B2380A">
      <w:pPr>
        <w:spacing w:after="240"/>
        <w:rPr>
          <w:rStyle w:val="Hyperlinkki"/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Ilmoittautuminen</w:t>
      </w:r>
      <w:r w:rsidR="00ED16CB">
        <w:rPr>
          <w:rFonts w:ascii="Arial" w:eastAsia="Arial" w:hAnsi="Arial" w:cs="Arial"/>
          <w:color w:val="000000"/>
          <w:sz w:val="22"/>
          <w:szCs w:val="22"/>
        </w:rPr>
        <w:t xml:space="preserve"> Tuolit tutuiksi 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6D6DB4">
        <w:rPr>
          <w:rFonts w:ascii="Arial" w:eastAsia="Arial" w:hAnsi="Arial" w:cs="Arial"/>
          <w:color w:val="000000"/>
          <w:sz w:val="22"/>
          <w:szCs w:val="22"/>
        </w:rPr>
        <w:t>k</w:t>
      </w:r>
      <w:r w:rsidR="001E76C5">
        <w:rPr>
          <w:rFonts w:ascii="Arial" w:eastAsia="Arial" w:hAnsi="Arial" w:cs="Arial"/>
          <w:color w:val="000000"/>
          <w:sz w:val="22"/>
          <w:szCs w:val="22"/>
        </w:rPr>
        <w:t>oulutus</w:t>
      </w:r>
      <w:r w:rsidR="006D6DB4">
        <w:rPr>
          <w:rFonts w:ascii="Arial" w:eastAsia="Arial" w:hAnsi="Arial" w:cs="Arial"/>
          <w:color w:val="000000"/>
          <w:sz w:val="22"/>
          <w:szCs w:val="22"/>
        </w:rPr>
        <w:t>päiviin</w:t>
      </w:r>
      <w:r w:rsidR="001E76C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D16CB">
        <w:rPr>
          <w:rFonts w:ascii="Arial" w:eastAsia="Arial" w:hAnsi="Arial" w:cs="Arial"/>
          <w:color w:val="000000"/>
          <w:sz w:val="22"/>
          <w:szCs w:val="22"/>
        </w:rPr>
        <w:t>09.-10.10.2025</w:t>
      </w:r>
      <w:r w:rsidR="00B452E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viimeistään </w:t>
      </w:r>
      <w:r w:rsidR="00ED16CB">
        <w:rPr>
          <w:rFonts w:ascii="Arial" w:eastAsia="Arial" w:hAnsi="Arial" w:cs="Arial"/>
          <w:color w:val="000000"/>
          <w:sz w:val="22"/>
          <w:szCs w:val="22"/>
        </w:rPr>
        <w:t>26.09.2025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 w:rsidR="00024751" w:rsidRPr="00024751">
        <w:t xml:space="preserve"> </w:t>
      </w:r>
    </w:p>
    <w:p w14:paraId="113E9CB7" w14:textId="7E607CD8" w:rsidR="008F5F14" w:rsidRDefault="00BF5136">
      <w:pPr>
        <w:spacing w:after="2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Ilmoittautuminen</w:t>
      </w:r>
      <w:r w:rsidR="00ED16CB">
        <w:rPr>
          <w:rFonts w:ascii="Arial" w:eastAsia="Arial" w:hAnsi="Arial" w:cs="Arial"/>
          <w:color w:val="000000"/>
          <w:sz w:val="22"/>
          <w:szCs w:val="22"/>
        </w:rPr>
        <w:t xml:space="preserve"> Tuolit tutuiksi II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koulutuspäiviin</w:t>
      </w:r>
      <w:r w:rsidR="00ED16CB">
        <w:rPr>
          <w:rFonts w:ascii="Arial" w:eastAsia="Arial" w:hAnsi="Arial" w:cs="Arial"/>
          <w:color w:val="000000"/>
          <w:sz w:val="22"/>
          <w:szCs w:val="22"/>
        </w:rPr>
        <w:t xml:space="preserve"> 20.-21.11.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2025 viimeistään </w:t>
      </w:r>
      <w:r w:rsidR="00ED16CB">
        <w:rPr>
          <w:rFonts w:ascii="Arial" w:eastAsia="Arial" w:hAnsi="Arial" w:cs="Arial"/>
          <w:color w:val="000000"/>
          <w:sz w:val="22"/>
          <w:szCs w:val="22"/>
        </w:rPr>
        <w:t>7.11.2025</w:t>
      </w:r>
      <w:r w:rsidR="008F5F14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075C97F9" w14:textId="77777777" w:rsidR="008F66E5" w:rsidRDefault="00B2380A" w:rsidP="008F66E5">
      <w:pPr>
        <w:spacing w:after="2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Koulutuspäiviin otetaan </w:t>
      </w:r>
      <w:r w:rsidR="0027297A">
        <w:rPr>
          <w:rFonts w:ascii="Arial" w:eastAsia="Arial" w:hAnsi="Arial" w:cs="Arial"/>
          <w:color w:val="000000"/>
          <w:sz w:val="22"/>
          <w:szCs w:val="22"/>
        </w:rPr>
        <w:t>enintään</w:t>
      </w:r>
      <w:r w:rsidR="009338B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A159AB">
        <w:rPr>
          <w:rFonts w:ascii="Arial" w:eastAsia="Arial" w:hAnsi="Arial" w:cs="Arial"/>
          <w:color w:val="000000"/>
          <w:sz w:val="22"/>
          <w:szCs w:val="22"/>
        </w:rPr>
        <w:t>18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henkilöä</w:t>
      </w:r>
      <w:r w:rsidR="00A63D9A">
        <w:rPr>
          <w:rFonts w:ascii="Arial" w:eastAsia="Arial" w:hAnsi="Arial" w:cs="Arial"/>
          <w:color w:val="000000"/>
          <w:sz w:val="22"/>
          <w:szCs w:val="22"/>
        </w:rPr>
        <w:t xml:space="preserve"> ja ne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järjestetään, mikäli osallistujia </w:t>
      </w:r>
      <w:r w:rsidR="00D545D9">
        <w:rPr>
          <w:rFonts w:ascii="Arial" w:eastAsia="Arial" w:hAnsi="Arial" w:cs="Arial"/>
          <w:color w:val="000000"/>
          <w:sz w:val="22"/>
          <w:szCs w:val="22"/>
        </w:rPr>
        <w:t xml:space="preserve">ilmoittautumisajan päättyessä </w:t>
      </w:r>
      <w:r>
        <w:rPr>
          <w:rFonts w:ascii="Arial" w:eastAsia="Arial" w:hAnsi="Arial" w:cs="Arial"/>
          <w:color w:val="000000"/>
          <w:sz w:val="22"/>
          <w:szCs w:val="22"/>
        </w:rPr>
        <w:t>on vähintään 1</w:t>
      </w:r>
      <w:r w:rsidR="009338B2"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="00ED1D1C">
        <w:rPr>
          <w:rFonts w:ascii="Arial" w:eastAsia="Arial" w:hAnsi="Arial" w:cs="Arial"/>
          <w:color w:val="000000"/>
          <w:sz w:val="22"/>
          <w:szCs w:val="22"/>
        </w:rPr>
        <w:t>Peruu</w:t>
      </w:r>
      <w:r w:rsidR="005B6226">
        <w:rPr>
          <w:rFonts w:ascii="Arial" w:eastAsia="Arial" w:hAnsi="Arial" w:cs="Arial"/>
          <w:color w:val="000000"/>
          <w:sz w:val="22"/>
          <w:szCs w:val="22"/>
        </w:rPr>
        <w:t>t</w:t>
      </w:r>
      <w:r w:rsidR="00ED1D1C">
        <w:rPr>
          <w:rFonts w:ascii="Arial" w:eastAsia="Arial" w:hAnsi="Arial" w:cs="Arial"/>
          <w:color w:val="000000"/>
          <w:sz w:val="22"/>
          <w:szCs w:val="22"/>
        </w:rPr>
        <w:t>uksista ilmoittautumisajan päätyttyä veloit</w:t>
      </w:r>
      <w:r w:rsidR="005B6226">
        <w:rPr>
          <w:rFonts w:ascii="Arial" w:eastAsia="Arial" w:hAnsi="Arial" w:cs="Arial"/>
          <w:color w:val="000000"/>
          <w:sz w:val="22"/>
          <w:szCs w:val="22"/>
        </w:rPr>
        <w:t xml:space="preserve">etaan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50 % </w:t>
      </w:r>
      <w:sdt>
        <w:sdtPr>
          <w:tag w:val="goog_rdk_6"/>
          <w:id w:val="265357847"/>
        </w:sdtPr>
        <w:sdtContent/>
      </w:sdt>
      <w:r>
        <w:rPr>
          <w:rFonts w:ascii="Arial" w:eastAsia="Arial" w:hAnsi="Arial" w:cs="Arial"/>
          <w:color w:val="000000"/>
          <w:sz w:val="22"/>
          <w:szCs w:val="22"/>
        </w:rPr>
        <w:t>osallistumismaksu</w:t>
      </w:r>
      <w:r w:rsidR="005B6226">
        <w:rPr>
          <w:rFonts w:ascii="Arial" w:eastAsia="Arial" w:hAnsi="Arial" w:cs="Arial"/>
          <w:color w:val="000000"/>
          <w:sz w:val="22"/>
          <w:szCs w:val="22"/>
        </w:rPr>
        <w:t>sta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="000C7C36">
        <w:rPr>
          <w:rFonts w:ascii="Arial" w:eastAsia="Arial" w:hAnsi="Arial" w:cs="Arial"/>
          <w:color w:val="000000"/>
          <w:sz w:val="22"/>
          <w:szCs w:val="22"/>
        </w:rPr>
        <w:t>Koulutu</w:t>
      </w:r>
      <w:r w:rsidR="0068630F">
        <w:rPr>
          <w:rFonts w:ascii="Arial" w:eastAsia="Arial" w:hAnsi="Arial" w:cs="Arial"/>
          <w:color w:val="000000"/>
          <w:sz w:val="22"/>
          <w:szCs w:val="22"/>
        </w:rPr>
        <w:t>k</w:t>
      </w:r>
      <w:r w:rsidR="000C7C36">
        <w:rPr>
          <w:rFonts w:ascii="Arial" w:eastAsia="Arial" w:hAnsi="Arial" w:cs="Arial"/>
          <w:color w:val="000000"/>
          <w:sz w:val="22"/>
          <w:szCs w:val="22"/>
        </w:rPr>
        <w:t>s</w:t>
      </w:r>
      <w:r w:rsidR="0068630F">
        <w:rPr>
          <w:rFonts w:ascii="Arial" w:eastAsia="Arial" w:hAnsi="Arial" w:cs="Arial"/>
          <w:color w:val="000000"/>
          <w:sz w:val="22"/>
          <w:szCs w:val="22"/>
        </w:rPr>
        <w:t>et</w:t>
      </w:r>
      <w:r w:rsidR="000C7C36">
        <w:rPr>
          <w:rFonts w:ascii="Arial" w:eastAsia="Arial" w:hAnsi="Arial" w:cs="Arial"/>
          <w:color w:val="000000"/>
          <w:sz w:val="22"/>
          <w:szCs w:val="22"/>
        </w:rPr>
        <w:t xml:space="preserve"> toteutetaan lähi</w:t>
      </w:r>
      <w:r w:rsidR="005B6226">
        <w:rPr>
          <w:rFonts w:ascii="Arial" w:eastAsia="Arial" w:hAnsi="Arial" w:cs="Arial"/>
          <w:color w:val="000000"/>
          <w:sz w:val="22"/>
          <w:szCs w:val="22"/>
        </w:rPr>
        <w:t>opetuks</w:t>
      </w:r>
      <w:r w:rsidR="000C7C36">
        <w:rPr>
          <w:rFonts w:ascii="Arial" w:eastAsia="Arial" w:hAnsi="Arial" w:cs="Arial"/>
          <w:color w:val="000000"/>
          <w:sz w:val="22"/>
          <w:szCs w:val="22"/>
        </w:rPr>
        <w:t>ena.</w:t>
      </w:r>
    </w:p>
    <w:p w14:paraId="37D59F53" w14:textId="1494930B" w:rsidR="00F71081" w:rsidRPr="008F66E5" w:rsidRDefault="00EB4BD5" w:rsidP="008F66E5">
      <w:pPr>
        <w:spacing w:after="2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Yhteistyössä:</w:t>
      </w:r>
    </w:p>
    <w:p w14:paraId="322A76B4" w14:textId="293B2C49" w:rsidR="00EB4BD5" w:rsidRDefault="00F71081">
      <w:pPr>
        <w:spacing w:after="240"/>
        <w:rPr>
          <w:rFonts w:ascii="Arial" w:eastAsia="Arial" w:hAnsi="Arial" w:cs="Arial"/>
          <w:noProof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3EF3565A" wp14:editId="41A563F2">
            <wp:extent cx="1123122" cy="1123122"/>
            <wp:effectExtent l="0" t="0" r="0" b="0"/>
            <wp:docPr id="1408413441" name="Kuva 1" descr="Kuva, joka sisältää kohteen teksti, Fontti, käsiala, kuvakaappaus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413441" name="Kuva 1" descr="Kuva, joka sisältää kohteen teksti, Fontti, käsiala, kuvakaappaus&#10;&#10;Kuvaus luotu automaattisesti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429" cy="117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2F14D2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5E1EA6F6" wp14:editId="3959B5EF">
            <wp:extent cx="2024497" cy="393065"/>
            <wp:effectExtent l="0" t="0" r="0" b="635"/>
            <wp:docPr id="662790094" name="Kuva 1" descr="Kuva, joka sisältää kohteen Fontti, typografia, teksti, Grafiikk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790094" name="Kuva 1" descr="Kuva, joka sisältää kohteen Fontti, typografia, teksti, Grafiikka&#10;&#10;Kuvaus luotu automaattisesti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349" cy="427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2"/>
          <w:szCs w:val="22"/>
        </w:rPr>
        <w:tab/>
      </w:r>
    </w:p>
    <w:p w14:paraId="4E32DA0E" w14:textId="12E52197" w:rsidR="002F0E8F" w:rsidRPr="002F0E8F" w:rsidRDefault="007F6D70" w:rsidP="002F0E8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>HYPERLINK "http://</w:instrText>
      </w:r>
      <w:r w:rsidRPr="007F6D70">
        <w:rPr>
          <w:rFonts w:ascii="Arial" w:eastAsia="Arial" w:hAnsi="Arial" w:cs="Arial"/>
          <w:sz w:val="22"/>
          <w:szCs w:val="22"/>
        </w:rPr>
        <w:instrText>www.tunnekeskeisenpsykoterapiankeskus.fi</w:instrText>
      </w:r>
      <w:r>
        <w:rPr>
          <w:rFonts w:ascii="Arial" w:eastAsia="Arial" w:hAnsi="Arial" w:cs="Arial"/>
          <w:sz w:val="22"/>
          <w:szCs w:val="22"/>
        </w:rPr>
        <w:instrText>"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 w:rsidRPr="0085623E">
        <w:rPr>
          <w:rStyle w:val="Hyperlinkki"/>
          <w:rFonts w:ascii="Arial" w:eastAsia="Arial" w:hAnsi="Arial" w:cs="Arial"/>
          <w:sz w:val="22"/>
          <w:szCs w:val="22"/>
        </w:rPr>
        <w:t>www.tunnekeskeisenpsykoterapiankeskus.fi</w:t>
      </w:r>
      <w:r>
        <w:rPr>
          <w:rFonts w:ascii="Arial" w:eastAsia="Arial" w:hAnsi="Arial" w:cs="Arial"/>
          <w:sz w:val="22"/>
          <w:szCs w:val="22"/>
        </w:rPr>
        <w:fldChar w:fldCharType="end"/>
      </w:r>
    </w:p>
    <w:sectPr w:rsidR="002F0E8F" w:rsidRPr="002F0E8F">
      <w:pgSz w:w="11906" w:h="16838"/>
      <w:pgMar w:top="1417" w:right="1134" w:bottom="1417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306E"/>
    <w:multiLevelType w:val="hybridMultilevel"/>
    <w:tmpl w:val="51B4B4FA"/>
    <w:lvl w:ilvl="0" w:tplc="696E27C0"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FA5384"/>
    <w:multiLevelType w:val="hybridMultilevel"/>
    <w:tmpl w:val="857A2090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5F013C9"/>
    <w:multiLevelType w:val="hybridMultilevel"/>
    <w:tmpl w:val="7592F9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624C1"/>
    <w:multiLevelType w:val="hybridMultilevel"/>
    <w:tmpl w:val="745087FE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E37DB"/>
    <w:multiLevelType w:val="hybridMultilevel"/>
    <w:tmpl w:val="BE9E315C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AC81E0A">
      <w:numFmt w:val="bullet"/>
      <w:lvlText w:val="-"/>
      <w:lvlJc w:val="left"/>
      <w:pPr>
        <w:ind w:left="2880" w:hanging="360"/>
      </w:pPr>
      <w:rPr>
        <w:rFonts w:ascii="Arial" w:eastAsia="Arial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0011438"/>
    <w:multiLevelType w:val="hybridMultilevel"/>
    <w:tmpl w:val="6D76EADA"/>
    <w:lvl w:ilvl="0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>
      <w:numFmt w:val="bullet"/>
      <w:lvlText w:val="-"/>
      <w:lvlJc w:val="left"/>
      <w:pPr>
        <w:ind w:left="2880" w:hanging="360"/>
      </w:pPr>
      <w:rPr>
        <w:rFonts w:ascii="Arial" w:eastAsia="Arial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8D96371"/>
    <w:multiLevelType w:val="hybridMultilevel"/>
    <w:tmpl w:val="28FA5DFE"/>
    <w:lvl w:ilvl="0" w:tplc="59EC493E">
      <w:numFmt w:val="bullet"/>
      <w:lvlText w:val="-"/>
      <w:lvlJc w:val="left"/>
      <w:pPr>
        <w:ind w:left="2967" w:hanging="360"/>
      </w:pPr>
      <w:rPr>
        <w:rFonts w:ascii="Arial" w:eastAsia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7" w:hanging="360"/>
      </w:pPr>
      <w:rPr>
        <w:rFonts w:ascii="Wingdings" w:hAnsi="Wingdings" w:hint="default"/>
      </w:rPr>
    </w:lvl>
  </w:abstractNum>
  <w:num w:numId="1" w16cid:durableId="1353416633">
    <w:abstractNumId w:val="6"/>
  </w:num>
  <w:num w:numId="2" w16cid:durableId="1290549819">
    <w:abstractNumId w:val="0"/>
  </w:num>
  <w:num w:numId="3" w16cid:durableId="866673926">
    <w:abstractNumId w:val="4"/>
  </w:num>
  <w:num w:numId="4" w16cid:durableId="2032998448">
    <w:abstractNumId w:val="2"/>
  </w:num>
  <w:num w:numId="5" w16cid:durableId="1767653672">
    <w:abstractNumId w:val="3"/>
  </w:num>
  <w:num w:numId="6" w16cid:durableId="1909073158">
    <w:abstractNumId w:val="1"/>
  </w:num>
  <w:num w:numId="7" w16cid:durableId="1871338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2D5"/>
    <w:rsid w:val="00024751"/>
    <w:rsid w:val="00054F5D"/>
    <w:rsid w:val="00060C5D"/>
    <w:rsid w:val="00062609"/>
    <w:rsid w:val="00067DAC"/>
    <w:rsid w:val="00087278"/>
    <w:rsid w:val="00092CE6"/>
    <w:rsid w:val="000956E3"/>
    <w:rsid w:val="000A2A23"/>
    <w:rsid w:val="000C04CB"/>
    <w:rsid w:val="000C7C36"/>
    <w:rsid w:val="000F3A90"/>
    <w:rsid w:val="001225B1"/>
    <w:rsid w:val="0013701E"/>
    <w:rsid w:val="001437AB"/>
    <w:rsid w:val="00146B56"/>
    <w:rsid w:val="001609AA"/>
    <w:rsid w:val="00175878"/>
    <w:rsid w:val="0019618E"/>
    <w:rsid w:val="001A1DB1"/>
    <w:rsid w:val="001A2BDB"/>
    <w:rsid w:val="001B0BDA"/>
    <w:rsid w:val="001D290B"/>
    <w:rsid w:val="001E76C5"/>
    <w:rsid w:val="00251EF1"/>
    <w:rsid w:val="0025457B"/>
    <w:rsid w:val="00267838"/>
    <w:rsid w:val="0027297A"/>
    <w:rsid w:val="002A0755"/>
    <w:rsid w:val="002B13A0"/>
    <w:rsid w:val="002B1B05"/>
    <w:rsid w:val="002B7B62"/>
    <w:rsid w:val="002D0274"/>
    <w:rsid w:val="002D62D5"/>
    <w:rsid w:val="002E1208"/>
    <w:rsid w:val="002F0E8F"/>
    <w:rsid w:val="002F14D2"/>
    <w:rsid w:val="002F683D"/>
    <w:rsid w:val="003166D3"/>
    <w:rsid w:val="00320E3F"/>
    <w:rsid w:val="003332FC"/>
    <w:rsid w:val="00343B20"/>
    <w:rsid w:val="00345B69"/>
    <w:rsid w:val="00377C36"/>
    <w:rsid w:val="003F001D"/>
    <w:rsid w:val="003F6130"/>
    <w:rsid w:val="00431733"/>
    <w:rsid w:val="00447441"/>
    <w:rsid w:val="004523CE"/>
    <w:rsid w:val="00487713"/>
    <w:rsid w:val="004A0066"/>
    <w:rsid w:val="004E43F3"/>
    <w:rsid w:val="005009B4"/>
    <w:rsid w:val="005046AA"/>
    <w:rsid w:val="00522721"/>
    <w:rsid w:val="005358F8"/>
    <w:rsid w:val="005405D1"/>
    <w:rsid w:val="00542313"/>
    <w:rsid w:val="00552A10"/>
    <w:rsid w:val="00553FA4"/>
    <w:rsid w:val="0056478D"/>
    <w:rsid w:val="00565716"/>
    <w:rsid w:val="00567F5D"/>
    <w:rsid w:val="0058719E"/>
    <w:rsid w:val="005B0F06"/>
    <w:rsid w:val="005B6226"/>
    <w:rsid w:val="005E367D"/>
    <w:rsid w:val="005F6B0D"/>
    <w:rsid w:val="00602DB8"/>
    <w:rsid w:val="006147B4"/>
    <w:rsid w:val="00621A4A"/>
    <w:rsid w:val="00622CA9"/>
    <w:rsid w:val="00656B8B"/>
    <w:rsid w:val="0068630F"/>
    <w:rsid w:val="00690DEB"/>
    <w:rsid w:val="006D0A57"/>
    <w:rsid w:val="006D45DE"/>
    <w:rsid w:val="006D6DB4"/>
    <w:rsid w:val="007053AF"/>
    <w:rsid w:val="00715969"/>
    <w:rsid w:val="0073072C"/>
    <w:rsid w:val="007914B0"/>
    <w:rsid w:val="0079262D"/>
    <w:rsid w:val="00795CB0"/>
    <w:rsid w:val="007A1E2F"/>
    <w:rsid w:val="007E59BB"/>
    <w:rsid w:val="007F06DB"/>
    <w:rsid w:val="007F3560"/>
    <w:rsid w:val="007F6D70"/>
    <w:rsid w:val="008072A2"/>
    <w:rsid w:val="008211D9"/>
    <w:rsid w:val="00827DEB"/>
    <w:rsid w:val="00862C50"/>
    <w:rsid w:val="00882B7B"/>
    <w:rsid w:val="00895C99"/>
    <w:rsid w:val="008A66AF"/>
    <w:rsid w:val="008F5F14"/>
    <w:rsid w:val="008F66E5"/>
    <w:rsid w:val="0090293F"/>
    <w:rsid w:val="009078FA"/>
    <w:rsid w:val="00916097"/>
    <w:rsid w:val="00926F94"/>
    <w:rsid w:val="00930866"/>
    <w:rsid w:val="009338B2"/>
    <w:rsid w:val="00935614"/>
    <w:rsid w:val="00950020"/>
    <w:rsid w:val="00950F4A"/>
    <w:rsid w:val="0096256F"/>
    <w:rsid w:val="00983F5B"/>
    <w:rsid w:val="00996F6C"/>
    <w:rsid w:val="009A40B7"/>
    <w:rsid w:val="009B0C73"/>
    <w:rsid w:val="009D4BF3"/>
    <w:rsid w:val="00A03A4E"/>
    <w:rsid w:val="00A1318C"/>
    <w:rsid w:val="00A159AB"/>
    <w:rsid w:val="00A363A8"/>
    <w:rsid w:val="00A46024"/>
    <w:rsid w:val="00A47A14"/>
    <w:rsid w:val="00A63D9A"/>
    <w:rsid w:val="00A64F6E"/>
    <w:rsid w:val="00A9284D"/>
    <w:rsid w:val="00AA2F19"/>
    <w:rsid w:val="00AE7B59"/>
    <w:rsid w:val="00AF2CA2"/>
    <w:rsid w:val="00AF59C7"/>
    <w:rsid w:val="00AF79F0"/>
    <w:rsid w:val="00B06B08"/>
    <w:rsid w:val="00B2380A"/>
    <w:rsid w:val="00B2581A"/>
    <w:rsid w:val="00B36A94"/>
    <w:rsid w:val="00B423E0"/>
    <w:rsid w:val="00B452E9"/>
    <w:rsid w:val="00B51ACC"/>
    <w:rsid w:val="00B70F76"/>
    <w:rsid w:val="00BA1865"/>
    <w:rsid w:val="00BD02CF"/>
    <w:rsid w:val="00BD5241"/>
    <w:rsid w:val="00BE3EC4"/>
    <w:rsid w:val="00BE420F"/>
    <w:rsid w:val="00BF5136"/>
    <w:rsid w:val="00C00867"/>
    <w:rsid w:val="00C008A7"/>
    <w:rsid w:val="00C03ABB"/>
    <w:rsid w:val="00C06BB9"/>
    <w:rsid w:val="00C13861"/>
    <w:rsid w:val="00C52439"/>
    <w:rsid w:val="00C60907"/>
    <w:rsid w:val="00C70DB6"/>
    <w:rsid w:val="00CB1655"/>
    <w:rsid w:val="00CD41E8"/>
    <w:rsid w:val="00CF72E5"/>
    <w:rsid w:val="00D365C3"/>
    <w:rsid w:val="00D41957"/>
    <w:rsid w:val="00D545D9"/>
    <w:rsid w:val="00D65E07"/>
    <w:rsid w:val="00D90B81"/>
    <w:rsid w:val="00DD3590"/>
    <w:rsid w:val="00DD3F3F"/>
    <w:rsid w:val="00E26B49"/>
    <w:rsid w:val="00E344FD"/>
    <w:rsid w:val="00E7768A"/>
    <w:rsid w:val="00E828D1"/>
    <w:rsid w:val="00E91BD6"/>
    <w:rsid w:val="00E979E6"/>
    <w:rsid w:val="00EA6C51"/>
    <w:rsid w:val="00EB4BD5"/>
    <w:rsid w:val="00ED16CB"/>
    <w:rsid w:val="00ED1D1C"/>
    <w:rsid w:val="00ED6B45"/>
    <w:rsid w:val="00EE05F9"/>
    <w:rsid w:val="00EE29E4"/>
    <w:rsid w:val="00EF32E7"/>
    <w:rsid w:val="00F507BF"/>
    <w:rsid w:val="00F71081"/>
    <w:rsid w:val="00F82D65"/>
    <w:rsid w:val="00F87AE1"/>
    <w:rsid w:val="00FA2E28"/>
    <w:rsid w:val="00FC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00DC"/>
  <w15:docId w15:val="{CF72E436-7542-4346-AC1B-2A95954D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outlineLvl w:val="0"/>
    </w:pPr>
    <w:rPr>
      <w:b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Korostus">
    <w:name w:val="Emphasis"/>
    <w:qFormat/>
    <w:rsid w:val="007000C3"/>
    <w:rPr>
      <w:i/>
      <w:iCs/>
    </w:rPr>
  </w:style>
  <w:style w:type="paragraph" w:styleId="Seliteteksti">
    <w:name w:val="Balloon Text"/>
    <w:basedOn w:val="Normaali"/>
    <w:link w:val="SelitetekstiChar"/>
    <w:rsid w:val="003C0AD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C0ADD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1"/>
    <w:qFormat/>
    <w:rsid w:val="00321DAC"/>
    <w:pPr>
      <w:spacing w:before="100" w:beforeAutospacing="1" w:after="100" w:afterAutospacing="1"/>
    </w:pPr>
  </w:style>
  <w:style w:type="character" w:styleId="Hyperlinkki">
    <w:name w:val="Hyperlink"/>
    <w:basedOn w:val="Kappaleenoletusfontti"/>
    <w:uiPriority w:val="99"/>
    <w:unhideWhenUsed/>
    <w:rsid w:val="00321DAC"/>
    <w:rPr>
      <w:color w:val="0000FF"/>
      <w:u w:val="single"/>
    </w:rPr>
  </w:style>
  <w:style w:type="paragraph" w:customStyle="1" w:styleId="Default">
    <w:name w:val="Default"/>
    <w:rsid w:val="00295FD9"/>
    <w:pPr>
      <w:autoSpaceDE w:val="0"/>
      <w:autoSpaceDN w:val="0"/>
      <w:adjustRightInd w:val="0"/>
    </w:pPr>
    <w:rPr>
      <w:color w:val="000000"/>
    </w:rPr>
  </w:style>
  <w:style w:type="paragraph" w:customStyle="1" w:styleId="Standard">
    <w:name w:val="Standard"/>
    <w:rsid w:val="00295FD9"/>
    <w:pPr>
      <w:suppressAutoHyphens/>
      <w:autoSpaceDN w:val="0"/>
      <w:spacing w:line="240" w:lineRule="exact"/>
      <w:textAlignment w:val="baseline"/>
    </w:pPr>
    <w:rPr>
      <w:rFonts w:ascii="Arial" w:hAnsi="Arial"/>
      <w:kern w:val="3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770FE"/>
    <w:rPr>
      <w:color w:val="605E5C"/>
      <w:shd w:val="clear" w:color="auto" w:fill="E1DFDD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unhideWhenUsed/>
    <w:rsid w:val="007926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ina.m.paju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ervi.koivisto@psykologipalvelu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forms.gle/isTTodvxMSPq45mj8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azKtdufRMlCOd4/HkPSq2SC3ew==">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395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Tiina Paju</cp:lastModifiedBy>
  <cp:revision>22</cp:revision>
  <cp:lastPrinted>2024-05-31T10:18:00Z</cp:lastPrinted>
  <dcterms:created xsi:type="dcterms:W3CDTF">2024-06-20T11:59:00Z</dcterms:created>
  <dcterms:modified xsi:type="dcterms:W3CDTF">2025-04-30T15:46:00Z</dcterms:modified>
</cp:coreProperties>
</file>