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BE1FEAB" w:rsidR="002D62D5" w:rsidRDefault="000275D6" w:rsidP="00C609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Tu</w:t>
      </w:r>
      <w:r w:rsidR="00A65F4D">
        <w:rPr>
          <w:rFonts w:ascii="Arial" w:eastAsia="Arial" w:hAnsi="Arial" w:cs="Arial"/>
          <w:b/>
          <w:color w:val="000000"/>
          <w:sz w:val="36"/>
          <w:szCs w:val="36"/>
        </w:rPr>
        <w:t xml:space="preserve">nnekeskeisen terapian kertauspäivä 13.11.2026, </w:t>
      </w:r>
      <w:proofErr w:type="spellStart"/>
      <w:r w:rsidR="00A65F4D">
        <w:rPr>
          <w:rFonts w:ascii="Arial" w:eastAsia="Arial" w:hAnsi="Arial" w:cs="Arial"/>
          <w:b/>
          <w:color w:val="000000"/>
          <w:sz w:val="36"/>
          <w:szCs w:val="36"/>
        </w:rPr>
        <w:t>Zoom</w:t>
      </w:r>
      <w:proofErr w:type="spellEnd"/>
    </w:p>
    <w:p w14:paraId="130FAC66" w14:textId="2640A577" w:rsidR="008F66E5" w:rsidRPr="00C60907" w:rsidRDefault="008F66E5" w:rsidP="00C609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8872A0A" w14:textId="7C6AA865" w:rsidR="00A65F4D" w:rsidRPr="00141A42" w:rsidRDefault="008F66E5" w:rsidP="00141A42">
      <w:pPr>
        <w:spacing w:after="24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13C60674" wp14:editId="00F817C1">
            <wp:extent cx="6120130" cy="1852930"/>
            <wp:effectExtent l="0" t="0" r="1270" b="1270"/>
            <wp:docPr id="1763880108" name="Kuva 3" descr="Kuva, joka sisältää kohteen sisä-, sakset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80108" name="Kuva 3" descr="Kuva, joka sisältää kohteen sisä-, sakset&#10;&#10;Tekoälyn generoima sisältö voi olla virheellistä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4C67A" w14:textId="77777777" w:rsidR="00A65F4D" w:rsidRDefault="00A65F4D" w:rsidP="00A65F4D">
      <w:pPr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 </w:t>
      </w:r>
    </w:p>
    <w:p w14:paraId="2F80AA7A" w14:textId="4E2B9653" w:rsidR="00BD0F06" w:rsidRDefault="00BD0F06" w:rsidP="00A65F4D">
      <w:pPr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602DB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Haluaisitko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kerrata ja </w:t>
      </w:r>
      <w:r w:rsidRPr="00602DB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syventää tunnekeskeisen terapian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oppejasi?</w:t>
      </w:r>
    </w:p>
    <w:p w14:paraId="306F332D" w14:textId="77777777" w:rsidR="00BD0F06" w:rsidRDefault="00BD0F06" w:rsidP="00A65F4D">
      <w:pPr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41A472F9" w14:textId="7618CCA1" w:rsidR="00141A42" w:rsidRDefault="00A65F4D" w:rsidP="00A65F4D">
      <w:pPr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Tunnekeskeisen terapian perusteet ja tuolitekniikat kurss</w:t>
      </w:r>
      <w:r w:rsidR="00D6150E">
        <w:rPr>
          <w:rFonts w:ascii="Aptos" w:hAnsi="Aptos"/>
          <w:color w:val="000000"/>
          <w:sz w:val="22"/>
          <w:szCs w:val="22"/>
        </w:rPr>
        <w:t>e</w:t>
      </w:r>
      <w:r>
        <w:rPr>
          <w:rFonts w:ascii="Aptos" w:hAnsi="Aptos"/>
          <w:color w:val="000000"/>
          <w:sz w:val="22"/>
          <w:szCs w:val="22"/>
        </w:rPr>
        <w:t xml:space="preserve">illa </w:t>
      </w:r>
      <w:r w:rsidR="00D6150E">
        <w:rPr>
          <w:rFonts w:ascii="Aptos" w:hAnsi="Aptos"/>
          <w:color w:val="000000"/>
          <w:sz w:val="22"/>
          <w:szCs w:val="22"/>
        </w:rPr>
        <w:t xml:space="preserve">on </w:t>
      </w:r>
      <w:r w:rsidR="00141A42">
        <w:rPr>
          <w:rFonts w:ascii="Aptos" w:hAnsi="Aptos"/>
          <w:color w:val="000000"/>
          <w:sz w:val="22"/>
          <w:szCs w:val="22"/>
        </w:rPr>
        <w:t>läht</w:t>
      </w:r>
      <w:r w:rsidR="00D6150E">
        <w:rPr>
          <w:rFonts w:ascii="Aptos" w:hAnsi="Aptos"/>
          <w:color w:val="000000"/>
          <w:sz w:val="22"/>
          <w:szCs w:val="22"/>
        </w:rPr>
        <w:t xml:space="preserve">enyt </w:t>
      </w:r>
      <w:r w:rsidR="00141A42">
        <w:rPr>
          <w:rFonts w:ascii="Aptos" w:hAnsi="Aptos"/>
          <w:color w:val="000000"/>
          <w:sz w:val="22"/>
          <w:szCs w:val="22"/>
        </w:rPr>
        <w:t>liikkeelle ajatus</w:t>
      </w:r>
      <w:r>
        <w:rPr>
          <w:rFonts w:ascii="Aptos" w:hAnsi="Aptos"/>
          <w:color w:val="000000"/>
          <w:sz w:val="22"/>
          <w:szCs w:val="22"/>
        </w:rPr>
        <w:t xml:space="preserve"> workshop-tyyppis</w:t>
      </w:r>
      <w:r w:rsidR="00D6150E">
        <w:rPr>
          <w:rFonts w:ascii="Aptos" w:hAnsi="Aptos"/>
          <w:color w:val="000000"/>
          <w:sz w:val="22"/>
          <w:szCs w:val="22"/>
        </w:rPr>
        <w:t>i</w:t>
      </w:r>
      <w:r>
        <w:rPr>
          <w:rFonts w:ascii="Aptos" w:hAnsi="Aptos"/>
          <w:color w:val="000000"/>
          <w:sz w:val="22"/>
          <w:szCs w:val="22"/>
        </w:rPr>
        <w:t>stä kertauspäiv</w:t>
      </w:r>
      <w:r w:rsidR="00D6150E">
        <w:rPr>
          <w:rFonts w:ascii="Aptos" w:hAnsi="Aptos"/>
          <w:color w:val="000000"/>
          <w:sz w:val="22"/>
          <w:szCs w:val="22"/>
        </w:rPr>
        <w:t>i</w:t>
      </w:r>
      <w:r>
        <w:rPr>
          <w:rFonts w:ascii="Aptos" w:hAnsi="Aptos"/>
          <w:color w:val="000000"/>
          <w:sz w:val="22"/>
          <w:szCs w:val="22"/>
        </w:rPr>
        <w:t>stä</w:t>
      </w:r>
      <w:r w:rsidR="00141A42">
        <w:rPr>
          <w:rFonts w:ascii="Aptos" w:hAnsi="Aptos"/>
          <w:color w:val="000000"/>
          <w:sz w:val="22"/>
          <w:szCs w:val="22"/>
        </w:rPr>
        <w:t>. N</w:t>
      </w:r>
      <w:r>
        <w:rPr>
          <w:rFonts w:ascii="Aptos" w:hAnsi="Aptos"/>
          <w:color w:val="000000"/>
          <w:sz w:val="22"/>
          <w:szCs w:val="22"/>
        </w:rPr>
        <w:t xml:space="preserve">yt olemme sellaisessa kohdassa, että </w:t>
      </w:r>
      <w:r w:rsidR="00141A42">
        <w:rPr>
          <w:rFonts w:ascii="Aptos" w:hAnsi="Aptos"/>
          <w:color w:val="000000"/>
          <w:sz w:val="22"/>
          <w:szCs w:val="22"/>
        </w:rPr>
        <w:t>voimme sellais</w:t>
      </w:r>
      <w:r w:rsidR="00D6150E">
        <w:rPr>
          <w:rFonts w:ascii="Aptos" w:hAnsi="Aptos"/>
          <w:color w:val="000000"/>
          <w:sz w:val="22"/>
          <w:szCs w:val="22"/>
        </w:rPr>
        <w:t>ia</w:t>
      </w:r>
      <w:r>
        <w:rPr>
          <w:rFonts w:ascii="Aptos" w:hAnsi="Aptos"/>
          <w:color w:val="000000"/>
          <w:sz w:val="22"/>
          <w:szCs w:val="22"/>
        </w:rPr>
        <w:t xml:space="preserve"> vuosittain</w:t>
      </w:r>
      <w:r w:rsidR="00141A42">
        <w:rPr>
          <w:rFonts w:ascii="Aptos" w:hAnsi="Aptos"/>
          <w:color w:val="000000"/>
          <w:sz w:val="22"/>
          <w:szCs w:val="22"/>
        </w:rPr>
        <w:t xml:space="preserve"> järjestää!</w:t>
      </w:r>
      <w:r>
        <w:rPr>
          <w:rFonts w:ascii="Aptos" w:hAnsi="Aptos"/>
          <w:color w:val="000000"/>
          <w:sz w:val="22"/>
          <w:szCs w:val="22"/>
        </w:rPr>
        <w:t xml:space="preserve"> </w:t>
      </w:r>
    </w:p>
    <w:p w14:paraId="6DF1E37F" w14:textId="77777777" w:rsidR="00141A42" w:rsidRDefault="00141A42" w:rsidP="00A65F4D">
      <w:pPr>
        <w:rPr>
          <w:rFonts w:ascii="Aptos" w:hAnsi="Aptos"/>
          <w:color w:val="000000"/>
          <w:sz w:val="22"/>
          <w:szCs w:val="22"/>
        </w:rPr>
      </w:pPr>
    </w:p>
    <w:p w14:paraId="591F3878" w14:textId="7EC237EB" w:rsidR="00A65F4D" w:rsidRDefault="00141A42" w:rsidP="00A65F4D">
      <w:pPr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Koulutuspäivä on tarkoitettu kaikille jo hieman tunnekeskeiseen terapiaan perehtyneille ja ehkä jo tunnekeskeisen terapian koulutuksissakin käyneille ammattilaisille. </w:t>
      </w:r>
    </w:p>
    <w:p w14:paraId="1DC64111" w14:textId="77777777" w:rsidR="00A65F4D" w:rsidRDefault="00A65F4D" w:rsidP="00A65F4D">
      <w:pPr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 </w:t>
      </w:r>
    </w:p>
    <w:p w14:paraId="59BAEB1D" w14:textId="7D8031AA" w:rsidR="00A65F4D" w:rsidRDefault="00A65F4D" w:rsidP="00A65F4D">
      <w:pPr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Koulutuspäivä toteutuu pe </w:t>
      </w:r>
      <w:r w:rsidR="008C25D1">
        <w:rPr>
          <w:rFonts w:ascii="Aptos" w:hAnsi="Aptos"/>
          <w:color w:val="000000"/>
          <w:sz w:val="22"/>
          <w:szCs w:val="22"/>
        </w:rPr>
        <w:t>13</w:t>
      </w:r>
      <w:r>
        <w:rPr>
          <w:rFonts w:ascii="Aptos" w:hAnsi="Aptos"/>
          <w:color w:val="000000"/>
          <w:sz w:val="22"/>
          <w:szCs w:val="22"/>
        </w:rPr>
        <w:t xml:space="preserve">.11. </w:t>
      </w:r>
      <w:proofErr w:type="gramStart"/>
      <w:r>
        <w:rPr>
          <w:rFonts w:ascii="Aptos" w:hAnsi="Aptos"/>
          <w:color w:val="000000"/>
          <w:sz w:val="22"/>
          <w:szCs w:val="22"/>
        </w:rPr>
        <w:t>klo 9 -1</w:t>
      </w:r>
      <w:r w:rsidR="008C25D1">
        <w:rPr>
          <w:rFonts w:ascii="Aptos" w:hAnsi="Aptos"/>
          <w:color w:val="000000"/>
          <w:sz w:val="22"/>
          <w:szCs w:val="22"/>
        </w:rPr>
        <w:t>6</w:t>
      </w:r>
      <w:proofErr w:type="gramEnd"/>
      <w:r>
        <w:rPr>
          <w:rFonts w:ascii="Aptos" w:hAnsi="Aptos"/>
          <w:color w:val="000000"/>
          <w:sz w:val="22"/>
          <w:szCs w:val="22"/>
        </w:rPr>
        <w:t xml:space="preserve">, mikäli osallistujia on vähintään 10. </w:t>
      </w:r>
    </w:p>
    <w:p w14:paraId="52EB8B9A" w14:textId="77777777" w:rsidR="00BD0F06" w:rsidRDefault="00BD0F06" w:rsidP="00BD0F06">
      <w:pPr>
        <w:spacing w:after="240"/>
        <w:rPr>
          <w:rFonts w:ascii="Aptos" w:hAnsi="Aptos"/>
          <w:color w:val="000000"/>
          <w:sz w:val="22"/>
          <w:szCs w:val="22"/>
        </w:rPr>
      </w:pPr>
    </w:p>
    <w:p w14:paraId="2B7841BE" w14:textId="24D678F8" w:rsidR="00BD0F06" w:rsidRPr="00602DB8" w:rsidRDefault="00BD0F06" w:rsidP="00BD0F06">
      <w:pPr>
        <w:spacing w:after="24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602DB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Mitä koulutuksessa opit? </w:t>
      </w:r>
    </w:p>
    <w:p w14:paraId="4521EBE5" w14:textId="25D2DB64" w:rsidR="00A65F4D" w:rsidRDefault="00A65F4D" w:rsidP="00A65F4D">
      <w:pPr>
        <w:rPr>
          <w:rStyle w:val="apple-converted-space"/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Toivottavasti </w:t>
      </w:r>
      <w:r w:rsidR="00BD0F06">
        <w:rPr>
          <w:rFonts w:ascii="Aptos" w:hAnsi="Aptos"/>
          <w:color w:val="000000"/>
          <w:sz w:val="22"/>
          <w:szCs w:val="22"/>
        </w:rPr>
        <w:t xml:space="preserve">jo oppimastanne </w:t>
      </w:r>
      <w:r>
        <w:rPr>
          <w:rFonts w:ascii="Aptos" w:hAnsi="Aptos"/>
          <w:color w:val="000000"/>
          <w:sz w:val="22"/>
          <w:szCs w:val="22"/>
        </w:rPr>
        <w:t xml:space="preserve">on jäänyt jotakin elämään käytännön työhön ja mieleen on noussut kysymyksiä ja pohdintoja. </w:t>
      </w:r>
      <w:r w:rsidRPr="00D6150E">
        <w:rPr>
          <w:rFonts w:ascii="Aptos" w:hAnsi="Aptos"/>
          <w:b/>
          <w:bCs/>
          <w:color w:val="000000"/>
          <w:sz w:val="22"/>
          <w:szCs w:val="22"/>
        </w:rPr>
        <w:t xml:space="preserve">Rakennamme päivän sisällöt </w:t>
      </w:r>
      <w:r w:rsidR="00D6150E" w:rsidRPr="00D6150E">
        <w:rPr>
          <w:rFonts w:ascii="Aptos" w:hAnsi="Aptos"/>
          <w:b/>
          <w:bCs/>
          <w:color w:val="000000"/>
          <w:sz w:val="22"/>
          <w:szCs w:val="22"/>
        </w:rPr>
        <w:t>tunnekeskeisen terapian periaatteiden mukaisesti</w:t>
      </w:r>
      <w:r w:rsidR="00D6150E">
        <w:rPr>
          <w:rFonts w:ascii="Aptos" w:hAnsi="Aptos"/>
          <w:color w:val="000000"/>
          <w:sz w:val="22"/>
          <w:szCs w:val="22"/>
        </w:rPr>
        <w:t xml:space="preserve"> </w:t>
      </w:r>
      <w:r w:rsidRPr="00D6150E">
        <w:rPr>
          <w:rFonts w:ascii="Aptos" w:hAnsi="Aptos"/>
          <w:b/>
          <w:bCs/>
          <w:color w:val="000000"/>
          <w:sz w:val="22"/>
          <w:szCs w:val="22"/>
        </w:rPr>
        <w:t>sen pohjalta, mitä teidän kysymyksenne ja toiveenne meissä herättävät</w:t>
      </w:r>
      <w:r w:rsidR="00D6150E" w:rsidRPr="00D6150E">
        <w:rPr>
          <w:rFonts w:ascii="Aptos" w:hAnsi="Aptos"/>
          <w:b/>
          <w:bCs/>
          <w:color w:val="000000"/>
          <w:sz w:val="22"/>
          <w:szCs w:val="22"/>
        </w:rPr>
        <w:t xml:space="preserve"> kiinnittäen erityistä huomiota käsitteellistämiseen</w:t>
      </w:r>
      <w:r w:rsidRPr="00D6150E">
        <w:rPr>
          <w:rFonts w:ascii="Aptos" w:hAnsi="Aptos"/>
          <w:b/>
          <w:bCs/>
          <w:color w:val="000000"/>
          <w:sz w:val="22"/>
          <w:szCs w:val="22"/>
        </w:rPr>
        <w:t>.</w:t>
      </w:r>
      <w:r w:rsidRPr="00D6150E">
        <w:rPr>
          <w:rStyle w:val="apple-converted-space"/>
          <w:rFonts w:ascii="Aptos" w:hAnsi="Aptos"/>
          <w:b/>
          <w:bCs/>
          <w:color w:val="000000"/>
          <w:sz w:val="22"/>
          <w:szCs w:val="22"/>
        </w:rPr>
        <w:t> </w:t>
      </w:r>
      <w:r w:rsidR="00D6150E">
        <w:rPr>
          <w:rStyle w:val="apple-converted-space"/>
          <w:rFonts w:ascii="Aptos" w:hAnsi="Aptos"/>
          <w:color w:val="000000"/>
          <w:sz w:val="22"/>
          <w:szCs w:val="22"/>
        </w:rPr>
        <w:t>Tuttuun tapaan työskentelemme teoriaa ja käytännön harjoittelua yhdistellen.</w:t>
      </w:r>
    </w:p>
    <w:p w14:paraId="298D7788" w14:textId="77777777" w:rsidR="00D6150E" w:rsidRPr="00D6150E" w:rsidRDefault="00D6150E" w:rsidP="00A65F4D">
      <w:pPr>
        <w:rPr>
          <w:rFonts w:ascii="Aptos" w:hAnsi="Aptos"/>
          <w:color w:val="000000"/>
          <w:sz w:val="22"/>
          <w:szCs w:val="22"/>
        </w:rPr>
      </w:pPr>
    </w:p>
    <w:p w14:paraId="416379FF" w14:textId="2B722F3B" w:rsidR="00A65F4D" w:rsidRDefault="00EB78C8" w:rsidP="00A65F4D">
      <w:pPr>
        <w:rPr>
          <w:rFonts w:ascii="Aptos" w:hAnsi="Aptos"/>
          <w:color w:val="000000"/>
          <w:sz w:val="22"/>
          <w:szCs w:val="22"/>
        </w:rPr>
      </w:pPr>
      <w:hyperlink r:id="rId7" w:history="1">
        <w:r w:rsidR="00A65F4D" w:rsidRPr="00C53884">
          <w:rPr>
            <w:rStyle w:val="Hyperlinkki"/>
            <w:rFonts w:ascii="Aptos" w:hAnsi="Aptos"/>
            <w:sz w:val="22"/>
            <w:szCs w:val="22"/>
          </w:rPr>
          <w:t>Ilmoittautua</w:t>
        </w:r>
      </w:hyperlink>
      <w:r w:rsidR="00A65F4D">
        <w:rPr>
          <w:rFonts w:ascii="Aptos" w:hAnsi="Aptos"/>
          <w:color w:val="000000"/>
          <w:sz w:val="22"/>
          <w:szCs w:val="22"/>
        </w:rPr>
        <w:t xml:space="preserve"> voit koulutuspäivään</w:t>
      </w:r>
      <w:r w:rsidR="00BD0F06">
        <w:rPr>
          <w:rFonts w:ascii="Aptos" w:hAnsi="Aptos"/>
          <w:color w:val="000000"/>
          <w:sz w:val="22"/>
          <w:szCs w:val="22"/>
        </w:rPr>
        <w:t xml:space="preserve"> </w:t>
      </w:r>
      <w:r w:rsidR="00A65F4D">
        <w:rPr>
          <w:rFonts w:ascii="Aptos" w:hAnsi="Aptos"/>
          <w:color w:val="000000"/>
          <w:sz w:val="22"/>
          <w:szCs w:val="22"/>
        </w:rPr>
        <w:t xml:space="preserve">pe </w:t>
      </w:r>
      <w:r w:rsidR="00D6150E">
        <w:rPr>
          <w:rFonts w:ascii="Aptos" w:hAnsi="Aptos"/>
          <w:color w:val="000000"/>
          <w:sz w:val="22"/>
          <w:szCs w:val="22"/>
        </w:rPr>
        <w:t>30</w:t>
      </w:r>
      <w:r w:rsidR="00A65F4D">
        <w:rPr>
          <w:rFonts w:ascii="Aptos" w:hAnsi="Aptos"/>
          <w:color w:val="000000"/>
          <w:sz w:val="22"/>
          <w:szCs w:val="22"/>
        </w:rPr>
        <w:t>.1</w:t>
      </w:r>
      <w:r w:rsidR="00D6150E">
        <w:rPr>
          <w:rFonts w:ascii="Aptos" w:hAnsi="Aptos"/>
          <w:color w:val="000000"/>
          <w:sz w:val="22"/>
          <w:szCs w:val="22"/>
        </w:rPr>
        <w:t>0</w:t>
      </w:r>
      <w:r w:rsidR="00A65F4D">
        <w:rPr>
          <w:rFonts w:ascii="Aptos" w:hAnsi="Aptos"/>
          <w:color w:val="000000"/>
          <w:sz w:val="22"/>
          <w:szCs w:val="22"/>
        </w:rPr>
        <w:t>.202</w:t>
      </w:r>
      <w:r w:rsidR="00D6150E">
        <w:rPr>
          <w:rFonts w:ascii="Aptos" w:hAnsi="Aptos"/>
          <w:color w:val="000000"/>
          <w:sz w:val="22"/>
          <w:szCs w:val="22"/>
        </w:rPr>
        <w:t>6</w:t>
      </w:r>
      <w:r w:rsidR="00A65F4D">
        <w:rPr>
          <w:rFonts w:ascii="Aptos" w:hAnsi="Aptos"/>
          <w:color w:val="000000"/>
          <w:sz w:val="22"/>
          <w:szCs w:val="22"/>
        </w:rPr>
        <w:t xml:space="preserve"> mennessä ja kerro samassa yhteydessä omista kysymyksistäsi ja pohdinnoistasi, joiden kanssa olet koulutuspäivää kohti suunnistamassa. Ilmoitamme ma </w:t>
      </w:r>
      <w:r w:rsidR="00D6150E">
        <w:rPr>
          <w:rFonts w:ascii="Aptos" w:hAnsi="Aptos"/>
          <w:color w:val="000000"/>
          <w:sz w:val="22"/>
          <w:szCs w:val="22"/>
        </w:rPr>
        <w:t>2</w:t>
      </w:r>
      <w:r w:rsidR="00A65F4D">
        <w:rPr>
          <w:rFonts w:ascii="Aptos" w:hAnsi="Aptos"/>
          <w:color w:val="000000"/>
          <w:sz w:val="22"/>
          <w:szCs w:val="22"/>
        </w:rPr>
        <w:t>.11. koulutuspäivän toteutumisesta ja toivottavasti pääsemme silloin tarkentamaan teille toteutuvia sisältöjä!</w:t>
      </w:r>
    </w:p>
    <w:p w14:paraId="1E5C2414" w14:textId="77777777" w:rsidR="00A65F4D" w:rsidRDefault="00A65F4D" w:rsidP="00A65F4D">
      <w:pPr>
        <w:rPr>
          <w:rFonts w:ascii="Aptos" w:hAnsi="Aptos"/>
          <w:color w:val="000000"/>
          <w:sz w:val="22"/>
          <w:szCs w:val="22"/>
        </w:rPr>
      </w:pPr>
    </w:p>
    <w:p w14:paraId="00000005" w14:textId="5F900DEA" w:rsidR="002D62D5" w:rsidRPr="00BD0F06" w:rsidRDefault="00A65F4D" w:rsidP="00BD0F06">
      <w:pPr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 </w:t>
      </w:r>
      <w:r w:rsidR="00B2380A">
        <w:rPr>
          <w:rFonts w:ascii="Arial" w:eastAsia="Arial" w:hAnsi="Arial" w:cs="Arial"/>
          <w:b/>
          <w:color w:val="000000"/>
          <w:sz w:val="22"/>
          <w:szCs w:val="22"/>
        </w:rPr>
        <w:t xml:space="preserve">Lämpimästi tervetuloa tunnekeskeisen terapian </w:t>
      </w:r>
      <w:r w:rsidR="008C25D1">
        <w:rPr>
          <w:rFonts w:ascii="Arial" w:eastAsia="Arial" w:hAnsi="Arial" w:cs="Arial"/>
          <w:b/>
          <w:color w:val="000000"/>
          <w:sz w:val="22"/>
          <w:szCs w:val="22"/>
        </w:rPr>
        <w:t>kertauspäivään</w:t>
      </w:r>
      <w:r w:rsidR="00B2380A">
        <w:rPr>
          <w:rFonts w:ascii="Arial" w:eastAsia="Arial" w:hAnsi="Arial" w:cs="Arial"/>
          <w:b/>
          <w:color w:val="000000"/>
          <w:sz w:val="22"/>
          <w:szCs w:val="22"/>
        </w:rPr>
        <w:t xml:space="preserve">! </w:t>
      </w:r>
    </w:p>
    <w:p w14:paraId="4434F1A8" w14:textId="77777777" w:rsidR="00166958" w:rsidRDefault="00166958" w:rsidP="00146B56">
      <w:pPr>
        <w:spacing w:after="240"/>
        <w:ind w:left="1300" w:hanging="1300"/>
        <w:rPr>
          <w:rFonts w:ascii="Arial" w:eastAsia="Arial" w:hAnsi="Arial" w:cs="Arial"/>
          <w:i/>
          <w:sz w:val="22"/>
          <w:szCs w:val="22"/>
        </w:rPr>
      </w:pPr>
    </w:p>
    <w:p w14:paraId="00000008" w14:textId="4C1B08FF" w:rsidR="002D62D5" w:rsidRPr="00146B56" w:rsidRDefault="00B2380A" w:rsidP="00146B56">
      <w:pPr>
        <w:spacing w:after="240"/>
        <w:ind w:left="1300" w:hanging="130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Kouluttaja</w:t>
      </w:r>
      <w:r w:rsidR="00795CB0"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 w:rsidR="00EB4BD5">
        <w:rPr>
          <w:rFonts w:ascii="Arial" w:eastAsia="Arial" w:hAnsi="Arial" w:cs="Arial"/>
          <w:b/>
          <w:sz w:val="22"/>
          <w:szCs w:val="22"/>
        </w:rPr>
        <w:t xml:space="preserve">Mervi Koivisto, </w:t>
      </w:r>
      <w:proofErr w:type="spellStart"/>
      <w:r w:rsidR="002D0274">
        <w:rPr>
          <w:rFonts w:ascii="Arial" w:eastAsia="Arial" w:hAnsi="Arial" w:cs="Arial"/>
          <w:b/>
          <w:sz w:val="22"/>
          <w:szCs w:val="22"/>
        </w:rPr>
        <w:t>PsM</w:t>
      </w:r>
      <w:proofErr w:type="spellEnd"/>
      <w:r w:rsidR="002D0274">
        <w:rPr>
          <w:rFonts w:ascii="Arial" w:eastAsia="Arial" w:hAnsi="Arial" w:cs="Arial"/>
          <w:b/>
          <w:sz w:val="22"/>
          <w:szCs w:val="22"/>
        </w:rPr>
        <w:t xml:space="preserve">, kognitiivinen kouluttajapsykoterapeutti </w:t>
      </w:r>
      <w:proofErr w:type="spellStart"/>
      <w:proofErr w:type="gramStart"/>
      <w:r w:rsidR="002D0274">
        <w:rPr>
          <w:rFonts w:ascii="Arial" w:eastAsia="Arial" w:hAnsi="Arial" w:cs="Arial"/>
          <w:b/>
          <w:sz w:val="22"/>
          <w:szCs w:val="22"/>
        </w:rPr>
        <w:t>Sr</w:t>
      </w:r>
      <w:proofErr w:type="spellEnd"/>
      <w:proofErr w:type="gramEnd"/>
      <w:r w:rsidR="00D90B81">
        <w:rPr>
          <w:rFonts w:ascii="Arial" w:eastAsia="Arial" w:hAnsi="Arial" w:cs="Arial"/>
          <w:b/>
          <w:sz w:val="22"/>
          <w:szCs w:val="22"/>
        </w:rPr>
        <w:t xml:space="preserve"> ja </w:t>
      </w:r>
      <w:r w:rsidR="00EB4BD5">
        <w:rPr>
          <w:rFonts w:ascii="Arial" w:eastAsia="Arial" w:hAnsi="Arial" w:cs="Arial"/>
          <w:b/>
          <w:sz w:val="22"/>
          <w:szCs w:val="22"/>
        </w:rPr>
        <w:t>Tiina Paju</w:t>
      </w:r>
      <w:r w:rsidR="00D90B81"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spellStart"/>
      <w:r w:rsidR="000956E3">
        <w:rPr>
          <w:rFonts w:ascii="Arial" w:eastAsia="Arial" w:hAnsi="Arial" w:cs="Arial"/>
          <w:b/>
          <w:sz w:val="22"/>
          <w:szCs w:val="22"/>
        </w:rPr>
        <w:t>Psyk.Sh</w:t>
      </w:r>
      <w:proofErr w:type="spellEnd"/>
      <w:r w:rsidR="000956E3">
        <w:rPr>
          <w:rFonts w:ascii="Arial" w:eastAsia="Arial" w:hAnsi="Arial" w:cs="Arial"/>
          <w:b/>
          <w:sz w:val="22"/>
          <w:szCs w:val="22"/>
        </w:rPr>
        <w:t>, kognitiivinen kouluttajapsykoterapeutti</w:t>
      </w:r>
    </w:p>
    <w:p w14:paraId="00000009" w14:textId="77777777" w:rsidR="002D62D5" w:rsidRDefault="002D62D5">
      <w:pPr>
        <w:ind w:left="1300" w:hanging="1300"/>
        <w:rPr>
          <w:rFonts w:ascii="Arial" w:eastAsia="Arial" w:hAnsi="Arial" w:cs="Arial"/>
          <w:i/>
          <w:sz w:val="22"/>
          <w:szCs w:val="22"/>
        </w:rPr>
      </w:pPr>
    </w:p>
    <w:p w14:paraId="0000000A" w14:textId="47E6D4D8" w:rsidR="002D62D5" w:rsidRDefault="00B2380A">
      <w:pPr>
        <w:ind w:left="1300" w:hanging="13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Kohderyhmä: </w:t>
      </w:r>
      <w:r w:rsidR="00F73BD7">
        <w:rPr>
          <w:rFonts w:ascii="Arial" w:eastAsia="Arial" w:hAnsi="Arial" w:cs="Arial"/>
          <w:b/>
          <w:bCs/>
          <w:sz w:val="22"/>
          <w:szCs w:val="22"/>
        </w:rPr>
        <w:t>Terapeuttista työtä tekev</w:t>
      </w:r>
      <w:r w:rsidR="00BD0F06">
        <w:rPr>
          <w:rFonts w:ascii="Arial" w:eastAsia="Arial" w:hAnsi="Arial" w:cs="Arial"/>
          <w:b/>
          <w:bCs/>
          <w:sz w:val="22"/>
          <w:szCs w:val="22"/>
        </w:rPr>
        <w:t>ät</w:t>
      </w:r>
      <w:r w:rsidR="00F73BD7">
        <w:rPr>
          <w:rFonts w:ascii="Arial" w:eastAsia="Arial" w:hAnsi="Arial" w:cs="Arial"/>
          <w:b/>
          <w:bCs/>
          <w:sz w:val="22"/>
          <w:szCs w:val="22"/>
        </w:rPr>
        <w:t xml:space="preserve"> ammattilais</w:t>
      </w:r>
      <w:r w:rsidR="00BD0F06">
        <w:rPr>
          <w:rFonts w:ascii="Arial" w:eastAsia="Arial" w:hAnsi="Arial" w:cs="Arial"/>
          <w:b/>
          <w:bCs/>
          <w:sz w:val="22"/>
          <w:szCs w:val="22"/>
        </w:rPr>
        <w:t>et</w:t>
      </w:r>
      <w:r w:rsidR="00F73BD7">
        <w:rPr>
          <w:rFonts w:ascii="Arial" w:eastAsia="Arial" w:hAnsi="Arial" w:cs="Arial"/>
          <w:b/>
          <w:bCs/>
          <w:sz w:val="22"/>
          <w:szCs w:val="22"/>
        </w:rPr>
        <w:t xml:space="preserve">, jotka kaipaavat </w:t>
      </w:r>
      <w:r w:rsidR="00BD0F06">
        <w:rPr>
          <w:rFonts w:ascii="Arial" w:eastAsia="Arial" w:hAnsi="Arial" w:cs="Arial"/>
          <w:b/>
          <w:bCs/>
          <w:sz w:val="22"/>
          <w:szCs w:val="22"/>
        </w:rPr>
        <w:t xml:space="preserve">lisää syventymistä tunnekeskeisen terapian periaatteiden viemiseksi omaan käytännön </w:t>
      </w:r>
      <w:proofErr w:type="spellStart"/>
      <w:r w:rsidR="00BD0F06">
        <w:rPr>
          <w:rFonts w:ascii="Arial" w:eastAsia="Arial" w:hAnsi="Arial" w:cs="Arial"/>
          <w:b/>
          <w:bCs/>
          <w:sz w:val="22"/>
          <w:szCs w:val="22"/>
        </w:rPr>
        <w:t>työhon</w:t>
      </w:r>
      <w:proofErr w:type="spellEnd"/>
    </w:p>
    <w:p w14:paraId="4DFD74A2" w14:textId="77777777" w:rsidR="00B423E0" w:rsidRDefault="00B423E0">
      <w:pPr>
        <w:ind w:left="1300" w:hanging="1300"/>
        <w:rPr>
          <w:rFonts w:ascii="Arial" w:eastAsia="Arial" w:hAnsi="Arial" w:cs="Arial"/>
          <w:sz w:val="22"/>
          <w:szCs w:val="22"/>
        </w:rPr>
      </w:pPr>
    </w:p>
    <w:p w14:paraId="0000001C" w14:textId="14329A88" w:rsidR="002D62D5" w:rsidRPr="005E367D" w:rsidRDefault="002D62D5" w:rsidP="0016695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1D" w14:textId="77777777" w:rsidR="002D62D5" w:rsidRDefault="002D62D5">
      <w:pPr>
        <w:jc w:val="both"/>
        <w:rPr>
          <w:rFonts w:ascii="Arial" w:eastAsia="Arial" w:hAnsi="Arial" w:cs="Arial"/>
          <w:sz w:val="22"/>
          <w:szCs w:val="22"/>
        </w:rPr>
      </w:pPr>
    </w:p>
    <w:p w14:paraId="30230328" w14:textId="4449D419" w:rsidR="0096256F" w:rsidRDefault="00B06B08" w:rsidP="00431733">
      <w:pPr>
        <w:spacing w:after="240" w:line="48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Hinta: </w:t>
      </w:r>
      <w:r w:rsidR="00950F4A">
        <w:rPr>
          <w:rFonts w:ascii="Arial" w:eastAsia="Arial" w:hAnsi="Arial" w:cs="Arial"/>
          <w:color w:val="000000"/>
          <w:sz w:val="22"/>
          <w:szCs w:val="22"/>
        </w:rPr>
        <w:t>2</w:t>
      </w:r>
      <w:r w:rsidR="00166958">
        <w:rPr>
          <w:rFonts w:ascii="Arial" w:eastAsia="Arial" w:hAnsi="Arial" w:cs="Arial"/>
          <w:color w:val="000000"/>
          <w:sz w:val="22"/>
          <w:szCs w:val="22"/>
        </w:rPr>
        <w:t>39</w:t>
      </w:r>
      <w:r w:rsidR="00950F4A">
        <w:rPr>
          <w:rFonts w:ascii="Arial" w:eastAsia="Arial" w:hAnsi="Arial" w:cs="Arial"/>
          <w:color w:val="000000"/>
          <w:sz w:val="22"/>
          <w:szCs w:val="22"/>
        </w:rPr>
        <w:t xml:space="preserve"> € </w:t>
      </w:r>
      <w:r w:rsidR="005358F8">
        <w:rPr>
          <w:rFonts w:ascii="Arial" w:eastAsia="Arial" w:hAnsi="Arial" w:cs="Arial"/>
          <w:color w:val="000000"/>
          <w:sz w:val="22"/>
          <w:szCs w:val="22"/>
        </w:rPr>
        <w:t xml:space="preserve">+ </w:t>
      </w:r>
      <w:r w:rsidR="00950F4A">
        <w:rPr>
          <w:rFonts w:ascii="Arial" w:eastAsia="Arial" w:hAnsi="Arial" w:cs="Arial"/>
          <w:color w:val="000000"/>
          <w:sz w:val="22"/>
          <w:szCs w:val="22"/>
        </w:rPr>
        <w:t>alv 25,5 %</w:t>
      </w:r>
      <w:r w:rsidR="005358F8">
        <w:rPr>
          <w:rFonts w:ascii="Arial" w:eastAsia="Arial" w:hAnsi="Arial" w:cs="Arial"/>
          <w:color w:val="000000"/>
          <w:sz w:val="22"/>
          <w:szCs w:val="22"/>
        </w:rPr>
        <w:t xml:space="preserve"> / osallistuja.</w:t>
      </w:r>
    </w:p>
    <w:p w14:paraId="4E9E875C" w14:textId="7AD74946" w:rsidR="009078FA" w:rsidRPr="007B5E95" w:rsidRDefault="00B2380A" w:rsidP="00431733">
      <w:pPr>
        <w:spacing w:after="240" w:line="480" w:lineRule="auto"/>
        <w:rPr>
          <w:rFonts w:ascii="Arial" w:eastAsia="Arial" w:hAnsi="Arial" w:cs="Arial"/>
          <w:color w:val="000000"/>
          <w:sz w:val="22"/>
          <w:szCs w:val="22"/>
        </w:rPr>
      </w:pPr>
      <w:r w:rsidRPr="007B5E95">
        <w:rPr>
          <w:rFonts w:ascii="Arial" w:eastAsia="Arial" w:hAnsi="Arial" w:cs="Arial"/>
          <w:color w:val="000000"/>
          <w:sz w:val="22"/>
          <w:szCs w:val="22"/>
        </w:rPr>
        <w:t xml:space="preserve">Lisätietoja: </w:t>
      </w:r>
      <w:hyperlink r:id="rId8" w:history="1">
        <w:r w:rsidR="00B36A94" w:rsidRPr="007B5E95">
          <w:rPr>
            <w:rStyle w:val="Hyperlinkki"/>
            <w:rFonts w:ascii="Arial" w:eastAsia="Arial" w:hAnsi="Arial" w:cs="Arial"/>
            <w:sz w:val="22"/>
            <w:szCs w:val="22"/>
          </w:rPr>
          <w:t>mervi.koivisto@psykologipalvelu.com</w:t>
        </w:r>
      </w:hyperlink>
      <w:r w:rsidR="00B36A94" w:rsidRPr="007B5E95">
        <w:rPr>
          <w:rFonts w:ascii="Arial" w:eastAsia="Arial" w:hAnsi="Arial" w:cs="Arial"/>
          <w:color w:val="000000"/>
          <w:sz w:val="22"/>
          <w:szCs w:val="22"/>
        </w:rPr>
        <w:t xml:space="preserve"> tai </w:t>
      </w:r>
      <w:hyperlink r:id="rId9" w:history="1">
        <w:r w:rsidR="0079262D" w:rsidRPr="007B5E95">
          <w:rPr>
            <w:rStyle w:val="Hyperlinkki"/>
            <w:rFonts w:ascii="Arial" w:eastAsia="Arial" w:hAnsi="Arial" w:cs="Arial"/>
            <w:sz w:val="22"/>
            <w:szCs w:val="22"/>
          </w:rPr>
          <w:t>tiina.m.paju@gmail.com</w:t>
        </w:r>
      </w:hyperlink>
      <w:r w:rsidR="00431733" w:rsidRPr="007B5E95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6DEB148" w14:textId="231FED0A" w:rsidR="00166958" w:rsidRPr="007B5E95" w:rsidRDefault="00EB78C8">
      <w:pPr>
        <w:spacing w:after="240"/>
      </w:pPr>
      <w:hyperlink r:id="rId10" w:history="1">
        <w:r w:rsidR="00166958" w:rsidRPr="00C53884">
          <w:rPr>
            <w:rStyle w:val="Hyperlinkki"/>
            <w:rFonts w:ascii="Arial" w:eastAsia="Arial" w:hAnsi="Arial" w:cs="Arial"/>
            <w:b/>
            <w:bCs/>
            <w:sz w:val="22"/>
            <w:szCs w:val="22"/>
          </w:rPr>
          <w:t>Ilmoittautuminen</w:t>
        </w:r>
      </w:hyperlink>
      <w:r w:rsidR="007B5E95" w:rsidRPr="007B5E95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7B5E95" w:rsidRPr="007B5E95">
        <w:rPr>
          <w:rFonts w:ascii="Arial" w:eastAsia="Arial" w:hAnsi="Arial" w:cs="Arial"/>
          <w:color w:val="000000"/>
          <w:sz w:val="22"/>
          <w:szCs w:val="22"/>
        </w:rPr>
        <w:t>koulutukseen tästä</w:t>
      </w:r>
    </w:p>
    <w:p w14:paraId="075C97F9" w14:textId="377882E3" w:rsidR="008F66E5" w:rsidRDefault="00B2380A" w:rsidP="008F66E5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Koulutuspäiv</w:t>
      </w:r>
      <w:r w:rsidR="00D6150E">
        <w:rPr>
          <w:rFonts w:ascii="Arial" w:eastAsia="Arial" w:hAnsi="Arial" w:cs="Arial"/>
          <w:color w:val="000000"/>
          <w:sz w:val="22"/>
          <w:szCs w:val="22"/>
        </w:rPr>
        <w:t>ää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 otetaan </w:t>
      </w:r>
      <w:r w:rsidR="0027297A">
        <w:rPr>
          <w:rFonts w:ascii="Arial" w:eastAsia="Arial" w:hAnsi="Arial" w:cs="Arial"/>
          <w:color w:val="000000"/>
          <w:sz w:val="22"/>
          <w:szCs w:val="22"/>
        </w:rPr>
        <w:t>enintään</w:t>
      </w:r>
      <w:r w:rsidR="009338B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C25D1">
        <w:rPr>
          <w:rFonts w:ascii="Arial" w:eastAsia="Arial" w:hAnsi="Arial" w:cs="Arial"/>
          <w:color w:val="000000"/>
          <w:sz w:val="22"/>
          <w:szCs w:val="22"/>
        </w:rPr>
        <w:t>2</w:t>
      </w:r>
      <w:r w:rsidR="00D6150E">
        <w:rPr>
          <w:rFonts w:ascii="Arial" w:eastAsia="Arial" w:hAnsi="Arial" w:cs="Arial"/>
          <w:color w:val="000000"/>
          <w:sz w:val="22"/>
          <w:szCs w:val="22"/>
        </w:rPr>
        <w:t>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henkilöä</w:t>
      </w:r>
      <w:r w:rsidR="00A63D9A">
        <w:rPr>
          <w:rFonts w:ascii="Arial" w:eastAsia="Arial" w:hAnsi="Arial" w:cs="Arial"/>
          <w:color w:val="000000"/>
          <w:sz w:val="22"/>
          <w:szCs w:val="22"/>
        </w:rPr>
        <w:t xml:space="preserve"> ja </w:t>
      </w:r>
      <w:r w:rsidR="00D6150E">
        <w:rPr>
          <w:rFonts w:ascii="Arial" w:eastAsia="Arial" w:hAnsi="Arial" w:cs="Arial"/>
          <w:color w:val="000000"/>
          <w:sz w:val="22"/>
          <w:szCs w:val="22"/>
        </w:rPr>
        <w:t>s</w:t>
      </w:r>
      <w:r w:rsidR="00A63D9A"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järjestetään, mikäli osallistujia </w:t>
      </w:r>
      <w:r w:rsidR="00D545D9">
        <w:rPr>
          <w:rFonts w:ascii="Arial" w:eastAsia="Arial" w:hAnsi="Arial" w:cs="Arial"/>
          <w:color w:val="000000"/>
          <w:sz w:val="22"/>
          <w:szCs w:val="22"/>
        </w:rPr>
        <w:t xml:space="preserve">ilmoittautumisajan päättyessä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on vähintään </w:t>
      </w:r>
      <w:r w:rsidR="00D6150E">
        <w:rPr>
          <w:rFonts w:ascii="Arial" w:eastAsia="Arial" w:hAnsi="Arial" w:cs="Arial"/>
          <w:color w:val="000000"/>
          <w:sz w:val="22"/>
          <w:szCs w:val="22"/>
        </w:rPr>
        <w:t>10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ED1D1C">
        <w:rPr>
          <w:rFonts w:ascii="Arial" w:eastAsia="Arial" w:hAnsi="Arial" w:cs="Arial"/>
          <w:color w:val="000000"/>
          <w:sz w:val="22"/>
          <w:szCs w:val="22"/>
        </w:rPr>
        <w:t>Peruu</w:t>
      </w:r>
      <w:r w:rsidR="005B6226">
        <w:rPr>
          <w:rFonts w:ascii="Arial" w:eastAsia="Arial" w:hAnsi="Arial" w:cs="Arial"/>
          <w:color w:val="000000"/>
          <w:sz w:val="22"/>
          <w:szCs w:val="22"/>
        </w:rPr>
        <w:t>t</w:t>
      </w:r>
      <w:r w:rsidR="00ED1D1C">
        <w:rPr>
          <w:rFonts w:ascii="Arial" w:eastAsia="Arial" w:hAnsi="Arial" w:cs="Arial"/>
          <w:color w:val="000000"/>
          <w:sz w:val="22"/>
          <w:szCs w:val="22"/>
        </w:rPr>
        <w:t>uksista ilmoittautumisajan päätyttyä veloit</w:t>
      </w:r>
      <w:r w:rsidR="005B6226">
        <w:rPr>
          <w:rFonts w:ascii="Arial" w:eastAsia="Arial" w:hAnsi="Arial" w:cs="Arial"/>
          <w:color w:val="000000"/>
          <w:sz w:val="22"/>
          <w:szCs w:val="22"/>
        </w:rPr>
        <w:t xml:space="preserve">etaan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50 % </w:t>
      </w:r>
      <w:sdt>
        <w:sdtPr>
          <w:tag w:val="goog_rdk_6"/>
          <w:id w:val="265357847"/>
        </w:sdtPr>
        <w:sdtEndPr/>
        <w:sdtContent/>
      </w:sdt>
      <w:r>
        <w:rPr>
          <w:rFonts w:ascii="Arial" w:eastAsia="Arial" w:hAnsi="Arial" w:cs="Arial"/>
          <w:color w:val="000000"/>
          <w:sz w:val="22"/>
          <w:szCs w:val="22"/>
        </w:rPr>
        <w:t>osallistumismaksu</w:t>
      </w:r>
      <w:r w:rsidR="005B6226">
        <w:rPr>
          <w:rFonts w:ascii="Arial" w:eastAsia="Arial" w:hAnsi="Arial" w:cs="Arial"/>
          <w:color w:val="000000"/>
          <w:sz w:val="22"/>
          <w:szCs w:val="22"/>
        </w:rPr>
        <w:t>sta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0C7C36">
        <w:rPr>
          <w:rFonts w:ascii="Arial" w:eastAsia="Arial" w:hAnsi="Arial" w:cs="Arial"/>
          <w:color w:val="000000"/>
          <w:sz w:val="22"/>
          <w:szCs w:val="22"/>
        </w:rPr>
        <w:t>Koulutu</w:t>
      </w:r>
      <w:r w:rsidR="00D6150E">
        <w:rPr>
          <w:rFonts w:ascii="Arial" w:eastAsia="Arial" w:hAnsi="Arial" w:cs="Arial"/>
          <w:color w:val="000000"/>
          <w:sz w:val="22"/>
          <w:szCs w:val="22"/>
        </w:rPr>
        <w:t xml:space="preserve">s </w:t>
      </w:r>
      <w:r w:rsidR="000C7C36">
        <w:rPr>
          <w:rFonts w:ascii="Arial" w:eastAsia="Arial" w:hAnsi="Arial" w:cs="Arial"/>
          <w:color w:val="000000"/>
          <w:sz w:val="22"/>
          <w:szCs w:val="22"/>
        </w:rPr>
        <w:t xml:space="preserve">toteutetaan </w:t>
      </w:r>
      <w:r w:rsidR="00166958">
        <w:rPr>
          <w:rFonts w:ascii="Arial" w:eastAsia="Arial" w:hAnsi="Arial" w:cs="Arial"/>
          <w:color w:val="000000"/>
          <w:sz w:val="22"/>
          <w:szCs w:val="22"/>
        </w:rPr>
        <w:t>etäopetuksena</w:t>
      </w:r>
      <w:r w:rsidR="000C7C3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2452443" w14:textId="77777777" w:rsidR="00166958" w:rsidRDefault="00166958" w:rsidP="008F66E5">
      <w:pPr>
        <w:spacing w:after="240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37D59F53" w14:textId="48FA380D" w:rsidR="00F71081" w:rsidRPr="008F66E5" w:rsidRDefault="00EB4BD5" w:rsidP="008F66E5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Yhteistyössä:</w:t>
      </w:r>
    </w:p>
    <w:p w14:paraId="322A76B4" w14:textId="293B2C49" w:rsidR="00EB4BD5" w:rsidRDefault="00F71081">
      <w:pPr>
        <w:spacing w:after="240"/>
        <w:rPr>
          <w:rFonts w:ascii="Arial" w:eastAsia="Arial" w:hAnsi="Arial" w:cs="Arial"/>
          <w:noProof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3EF3565A" wp14:editId="41A563F2">
            <wp:extent cx="1123122" cy="1123122"/>
            <wp:effectExtent l="0" t="0" r="0" b="0"/>
            <wp:docPr id="1408413441" name="Kuva 1" descr="Kuva, joka sisältää kohteen teksti, Fontti, käsiala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413441" name="Kuva 1" descr="Kuva, joka sisältää kohteen teksti, Fontti, käsiala, kuvakaappaus&#10;&#10;Kuvaus luotu automaattisest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429" cy="117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2F14D2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5E1EA6F6" wp14:editId="256EB8F5">
            <wp:extent cx="2024497" cy="393065"/>
            <wp:effectExtent l="0" t="0" r="0" b="635"/>
            <wp:docPr id="662790094" name="Kuva 1" descr="Kuva, joka sisältää kohteen Fontti, typografia, teksti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790094" name="Kuva 1" descr="Kuva, joka sisältää kohteen Fontti, typografia, teksti, Grafiikka&#10;&#10;Kuvaus luotu automaattisest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349" cy="42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</w:rPr>
        <w:tab/>
      </w:r>
    </w:p>
    <w:p w14:paraId="4E32DA0E" w14:textId="12E52197" w:rsidR="002F0E8F" w:rsidRPr="002F0E8F" w:rsidRDefault="00EB78C8" w:rsidP="002F0E8F">
      <w:pPr>
        <w:rPr>
          <w:rFonts w:ascii="Arial" w:eastAsia="Arial" w:hAnsi="Arial" w:cs="Arial"/>
          <w:sz w:val="22"/>
          <w:szCs w:val="22"/>
        </w:rPr>
      </w:pPr>
      <w:hyperlink r:id="rId13" w:history="1">
        <w:r w:rsidR="007F6D70" w:rsidRPr="0085623E">
          <w:rPr>
            <w:rStyle w:val="Hyperlinkki"/>
            <w:rFonts w:ascii="Arial" w:eastAsia="Arial" w:hAnsi="Arial" w:cs="Arial"/>
            <w:sz w:val="22"/>
            <w:szCs w:val="22"/>
          </w:rPr>
          <w:t>www.tunnekeskeisenpsykoterapiankeskus.fi</w:t>
        </w:r>
      </w:hyperlink>
    </w:p>
    <w:sectPr w:rsidR="002F0E8F" w:rsidRPr="002F0E8F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306E"/>
    <w:multiLevelType w:val="hybridMultilevel"/>
    <w:tmpl w:val="51B4B4FA"/>
    <w:lvl w:ilvl="0" w:tplc="696E27C0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295B66"/>
    <w:multiLevelType w:val="hybridMultilevel"/>
    <w:tmpl w:val="BD04CBDA"/>
    <w:lvl w:ilvl="0" w:tplc="BA1690C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5384"/>
    <w:multiLevelType w:val="hybridMultilevel"/>
    <w:tmpl w:val="857A209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5F013C9"/>
    <w:multiLevelType w:val="hybridMultilevel"/>
    <w:tmpl w:val="7592F9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624C1"/>
    <w:multiLevelType w:val="hybridMultilevel"/>
    <w:tmpl w:val="745087F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E4B87"/>
    <w:multiLevelType w:val="hybridMultilevel"/>
    <w:tmpl w:val="5308B98C"/>
    <w:lvl w:ilvl="0" w:tplc="1F101AD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E37DB"/>
    <w:multiLevelType w:val="hybridMultilevel"/>
    <w:tmpl w:val="BE9E315C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AC81E0A">
      <w:numFmt w:val="bullet"/>
      <w:lvlText w:val="-"/>
      <w:lvlJc w:val="left"/>
      <w:pPr>
        <w:ind w:left="2880" w:hanging="360"/>
      </w:pPr>
      <w:rPr>
        <w:rFonts w:ascii="Arial" w:eastAsia="Arial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0011438"/>
    <w:multiLevelType w:val="hybridMultilevel"/>
    <w:tmpl w:val="6D76EADA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numFmt w:val="bullet"/>
      <w:lvlText w:val="-"/>
      <w:lvlJc w:val="left"/>
      <w:pPr>
        <w:ind w:left="2880" w:hanging="360"/>
      </w:pPr>
      <w:rPr>
        <w:rFonts w:ascii="Arial" w:eastAsia="Arial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8D96371"/>
    <w:multiLevelType w:val="hybridMultilevel"/>
    <w:tmpl w:val="28FA5DFE"/>
    <w:lvl w:ilvl="0" w:tplc="59EC493E">
      <w:numFmt w:val="bullet"/>
      <w:lvlText w:val="-"/>
      <w:lvlJc w:val="left"/>
      <w:pPr>
        <w:ind w:left="2967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 w16cid:durableId="1353416633">
    <w:abstractNumId w:val="8"/>
  </w:num>
  <w:num w:numId="2" w16cid:durableId="1290549819">
    <w:abstractNumId w:val="0"/>
  </w:num>
  <w:num w:numId="3" w16cid:durableId="866673926">
    <w:abstractNumId w:val="6"/>
  </w:num>
  <w:num w:numId="4" w16cid:durableId="2032998448">
    <w:abstractNumId w:val="3"/>
  </w:num>
  <w:num w:numId="5" w16cid:durableId="1767653672">
    <w:abstractNumId w:val="4"/>
  </w:num>
  <w:num w:numId="6" w16cid:durableId="1909073158">
    <w:abstractNumId w:val="2"/>
  </w:num>
  <w:num w:numId="7" w16cid:durableId="1871338813">
    <w:abstractNumId w:val="7"/>
  </w:num>
  <w:num w:numId="8" w16cid:durableId="645858716">
    <w:abstractNumId w:val="1"/>
  </w:num>
  <w:num w:numId="9" w16cid:durableId="111440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D5"/>
    <w:rsid w:val="00024751"/>
    <w:rsid w:val="000275D6"/>
    <w:rsid w:val="00054F5D"/>
    <w:rsid w:val="00060C5D"/>
    <w:rsid w:val="00062609"/>
    <w:rsid w:val="00067DAC"/>
    <w:rsid w:val="00087278"/>
    <w:rsid w:val="00092CE6"/>
    <w:rsid w:val="000956E3"/>
    <w:rsid w:val="000A2A23"/>
    <w:rsid w:val="000C04CB"/>
    <w:rsid w:val="000C7C36"/>
    <w:rsid w:val="000F3A90"/>
    <w:rsid w:val="001225B1"/>
    <w:rsid w:val="0013701E"/>
    <w:rsid w:val="00141A42"/>
    <w:rsid w:val="001437AB"/>
    <w:rsid w:val="00146B56"/>
    <w:rsid w:val="001609AA"/>
    <w:rsid w:val="00166958"/>
    <w:rsid w:val="00175878"/>
    <w:rsid w:val="0019618E"/>
    <w:rsid w:val="001A1DB1"/>
    <w:rsid w:val="001A2BDB"/>
    <w:rsid w:val="001B0BDA"/>
    <w:rsid w:val="001D290B"/>
    <w:rsid w:val="001E76C5"/>
    <w:rsid w:val="00251EF1"/>
    <w:rsid w:val="0025457B"/>
    <w:rsid w:val="00267838"/>
    <w:rsid w:val="0027297A"/>
    <w:rsid w:val="002A0755"/>
    <w:rsid w:val="002B13A0"/>
    <w:rsid w:val="002B1B05"/>
    <w:rsid w:val="002B7B62"/>
    <w:rsid w:val="002D0274"/>
    <w:rsid w:val="002D62D5"/>
    <w:rsid w:val="002E1208"/>
    <w:rsid w:val="002F0E8F"/>
    <w:rsid w:val="002F14D2"/>
    <w:rsid w:val="002F683D"/>
    <w:rsid w:val="003166D3"/>
    <w:rsid w:val="00320E3F"/>
    <w:rsid w:val="003332FC"/>
    <w:rsid w:val="00343B20"/>
    <w:rsid w:val="00345B69"/>
    <w:rsid w:val="00377C36"/>
    <w:rsid w:val="003F001D"/>
    <w:rsid w:val="003F6130"/>
    <w:rsid w:val="00431733"/>
    <w:rsid w:val="00447441"/>
    <w:rsid w:val="004523CE"/>
    <w:rsid w:val="00487713"/>
    <w:rsid w:val="004A0066"/>
    <w:rsid w:val="004E43F3"/>
    <w:rsid w:val="005009B4"/>
    <w:rsid w:val="005046AA"/>
    <w:rsid w:val="00522721"/>
    <w:rsid w:val="005358F8"/>
    <w:rsid w:val="005405D1"/>
    <w:rsid w:val="00542313"/>
    <w:rsid w:val="00551BC8"/>
    <w:rsid w:val="00552A10"/>
    <w:rsid w:val="00553FA4"/>
    <w:rsid w:val="0056478D"/>
    <w:rsid w:val="00565716"/>
    <w:rsid w:val="00567F5D"/>
    <w:rsid w:val="00575016"/>
    <w:rsid w:val="0058719E"/>
    <w:rsid w:val="005B0F06"/>
    <w:rsid w:val="005B6226"/>
    <w:rsid w:val="005E367D"/>
    <w:rsid w:val="005F6B0D"/>
    <w:rsid w:val="00602DB8"/>
    <w:rsid w:val="006147B4"/>
    <w:rsid w:val="00621A4A"/>
    <w:rsid w:val="00622CA9"/>
    <w:rsid w:val="00656B8B"/>
    <w:rsid w:val="0068630F"/>
    <w:rsid w:val="00690DEB"/>
    <w:rsid w:val="006D0A57"/>
    <w:rsid w:val="006D45DE"/>
    <w:rsid w:val="006D6DB4"/>
    <w:rsid w:val="007053AF"/>
    <w:rsid w:val="00715969"/>
    <w:rsid w:val="0073072C"/>
    <w:rsid w:val="007914B0"/>
    <w:rsid w:val="0079262D"/>
    <w:rsid w:val="00795CB0"/>
    <w:rsid w:val="007A1E2F"/>
    <w:rsid w:val="007B5E95"/>
    <w:rsid w:val="007E59BB"/>
    <w:rsid w:val="007F06DB"/>
    <w:rsid w:val="007F3560"/>
    <w:rsid w:val="007F6D70"/>
    <w:rsid w:val="008072A2"/>
    <w:rsid w:val="008211D9"/>
    <w:rsid w:val="00827DEB"/>
    <w:rsid w:val="00862C50"/>
    <w:rsid w:val="00882B7B"/>
    <w:rsid w:val="00895C99"/>
    <w:rsid w:val="008A66AF"/>
    <w:rsid w:val="008C25D1"/>
    <w:rsid w:val="008F5F14"/>
    <w:rsid w:val="008F66E5"/>
    <w:rsid w:val="0090293F"/>
    <w:rsid w:val="009078FA"/>
    <w:rsid w:val="00916097"/>
    <w:rsid w:val="00926F94"/>
    <w:rsid w:val="00930866"/>
    <w:rsid w:val="00930BFB"/>
    <w:rsid w:val="009338B2"/>
    <w:rsid w:val="00935614"/>
    <w:rsid w:val="00950020"/>
    <w:rsid w:val="00950F4A"/>
    <w:rsid w:val="0096256F"/>
    <w:rsid w:val="00983F5B"/>
    <w:rsid w:val="00996F6C"/>
    <w:rsid w:val="009A40B7"/>
    <w:rsid w:val="009B0C73"/>
    <w:rsid w:val="009D4BF3"/>
    <w:rsid w:val="00A03A4E"/>
    <w:rsid w:val="00A1318C"/>
    <w:rsid w:val="00A159AB"/>
    <w:rsid w:val="00A363A8"/>
    <w:rsid w:val="00A46024"/>
    <w:rsid w:val="00A47A14"/>
    <w:rsid w:val="00A63D9A"/>
    <w:rsid w:val="00A64F6E"/>
    <w:rsid w:val="00A65F4D"/>
    <w:rsid w:val="00A9284D"/>
    <w:rsid w:val="00AA2F19"/>
    <w:rsid w:val="00AE7B59"/>
    <w:rsid w:val="00AF2CA2"/>
    <w:rsid w:val="00AF59C7"/>
    <w:rsid w:val="00AF79F0"/>
    <w:rsid w:val="00B06B08"/>
    <w:rsid w:val="00B2380A"/>
    <w:rsid w:val="00B2581A"/>
    <w:rsid w:val="00B36A94"/>
    <w:rsid w:val="00B423E0"/>
    <w:rsid w:val="00B452E9"/>
    <w:rsid w:val="00B51ACC"/>
    <w:rsid w:val="00B70F76"/>
    <w:rsid w:val="00BA1865"/>
    <w:rsid w:val="00BD02CF"/>
    <w:rsid w:val="00BD0F06"/>
    <w:rsid w:val="00BD5241"/>
    <w:rsid w:val="00BE3EC4"/>
    <w:rsid w:val="00BE420F"/>
    <w:rsid w:val="00BF5136"/>
    <w:rsid w:val="00C00867"/>
    <w:rsid w:val="00C008A7"/>
    <w:rsid w:val="00C03ABB"/>
    <w:rsid w:val="00C06BB9"/>
    <w:rsid w:val="00C13861"/>
    <w:rsid w:val="00C25D2E"/>
    <w:rsid w:val="00C52439"/>
    <w:rsid w:val="00C53884"/>
    <w:rsid w:val="00C60907"/>
    <w:rsid w:val="00C70DB6"/>
    <w:rsid w:val="00CB1655"/>
    <w:rsid w:val="00CD41E8"/>
    <w:rsid w:val="00CF72E5"/>
    <w:rsid w:val="00D365C3"/>
    <w:rsid w:val="00D41957"/>
    <w:rsid w:val="00D5351E"/>
    <w:rsid w:val="00D545D9"/>
    <w:rsid w:val="00D6150E"/>
    <w:rsid w:val="00D65E07"/>
    <w:rsid w:val="00D90B81"/>
    <w:rsid w:val="00DD3590"/>
    <w:rsid w:val="00DD3F3F"/>
    <w:rsid w:val="00DF4637"/>
    <w:rsid w:val="00E26B49"/>
    <w:rsid w:val="00E344FD"/>
    <w:rsid w:val="00E7768A"/>
    <w:rsid w:val="00E828D1"/>
    <w:rsid w:val="00E91BD6"/>
    <w:rsid w:val="00E979E6"/>
    <w:rsid w:val="00EA6C51"/>
    <w:rsid w:val="00EB4BD5"/>
    <w:rsid w:val="00ED16CB"/>
    <w:rsid w:val="00ED1D1C"/>
    <w:rsid w:val="00ED6B45"/>
    <w:rsid w:val="00EE05F9"/>
    <w:rsid w:val="00EE29E4"/>
    <w:rsid w:val="00EF32E7"/>
    <w:rsid w:val="00F149DC"/>
    <w:rsid w:val="00F507BF"/>
    <w:rsid w:val="00F71081"/>
    <w:rsid w:val="00F73BD7"/>
    <w:rsid w:val="00F82D65"/>
    <w:rsid w:val="00F87AE1"/>
    <w:rsid w:val="00FA2E28"/>
    <w:rsid w:val="00FC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00DC"/>
  <w15:docId w15:val="{CF72E436-7542-4346-AC1B-2A95954D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orostus">
    <w:name w:val="Emphasis"/>
    <w:qFormat/>
    <w:rsid w:val="007000C3"/>
    <w:rPr>
      <w:i/>
      <w:iCs/>
    </w:rPr>
  </w:style>
  <w:style w:type="paragraph" w:styleId="Seliteteksti">
    <w:name w:val="Balloon Text"/>
    <w:basedOn w:val="Normaali"/>
    <w:link w:val="SelitetekstiChar"/>
    <w:rsid w:val="003C0AD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C0AD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1"/>
    <w:qFormat/>
    <w:rsid w:val="00321DAC"/>
    <w:pPr>
      <w:spacing w:before="100" w:beforeAutospacing="1" w:after="100" w:afterAutospacing="1"/>
    </w:pPr>
  </w:style>
  <w:style w:type="character" w:styleId="Hyperlinkki">
    <w:name w:val="Hyperlink"/>
    <w:basedOn w:val="Kappaleenoletusfontti"/>
    <w:uiPriority w:val="99"/>
    <w:unhideWhenUsed/>
    <w:rsid w:val="00321DAC"/>
    <w:rPr>
      <w:color w:val="0000FF"/>
      <w:u w:val="single"/>
    </w:rPr>
  </w:style>
  <w:style w:type="paragraph" w:customStyle="1" w:styleId="Default">
    <w:name w:val="Default"/>
    <w:rsid w:val="00295FD9"/>
    <w:pPr>
      <w:autoSpaceDE w:val="0"/>
      <w:autoSpaceDN w:val="0"/>
      <w:adjustRightInd w:val="0"/>
    </w:pPr>
    <w:rPr>
      <w:color w:val="000000"/>
    </w:rPr>
  </w:style>
  <w:style w:type="paragraph" w:customStyle="1" w:styleId="Standard">
    <w:name w:val="Standard"/>
    <w:rsid w:val="00295FD9"/>
    <w:pPr>
      <w:suppressAutoHyphens/>
      <w:autoSpaceDN w:val="0"/>
      <w:spacing w:line="240" w:lineRule="exact"/>
      <w:textAlignment w:val="baseline"/>
    </w:pPr>
    <w:rPr>
      <w:rFonts w:ascii="Arial" w:hAnsi="Arial"/>
      <w:kern w:val="3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770FE"/>
    <w:rPr>
      <w:color w:val="605E5C"/>
      <w:shd w:val="clear" w:color="auto" w:fill="E1DFDD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79262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Kappaleenoletusfontti"/>
    <w:rsid w:val="00A6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vi.koivisto@psykologipalvelu.com" TargetMode="External"/><Relationship Id="rId13" Type="http://schemas.openxmlformats.org/officeDocument/2006/relationships/hyperlink" Target="http://www.tunnekeskeisenpsykoterapiankeskus.fi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cfltiu-5xwGloc9os53CrUPesFeydBgTDZAh1nrVQUIqwSCg/viewform?usp=header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cfltiu-5xwGloc9os53CrUPesFeydBgTDZAh1nrVQUIqwSCg/viewform?usp=head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ina.m.paju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azKtdufRMlCOd4/HkPSq2SC3ew==">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Mervi Koivisto</cp:lastModifiedBy>
  <cp:revision>6</cp:revision>
  <cp:lastPrinted>2024-05-31T10:18:00Z</cp:lastPrinted>
  <dcterms:created xsi:type="dcterms:W3CDTF">2026-02-16T15:56:00Z</dcterms:created>
  <dcterms:modified xsi:type="dcterms:W3CDTF">2026-04-01T11:22:00Z</dcterms:modified>
</cp:coreProperties>
</file>